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4554"/>
        <w:gridCol w:w="1417"/>
        <w:gridCol w:w="1250"/>
      </w:tblGrid>
      <w:tr w:rsidR="007A0983" w14:paraId="130DED59" w14:textId="77777777" w:rsidTr="00223349">
        <w:trPr>
          <w:trHeight w:val="516"/>
          <w:jc w:val="center"/>
        </w:trPr>
        <w:tc>
          <w:tcPr>
            <w:tcW w:w="2104" w:type="dxa"/>
            <w:vMerge w:val="restart"/>
            <w:tcBorders>
              <w:top w:val="single" w:sz="4" w:space="0" w:color="auto"/>
              <w:left w:val="single" w:sz="4" w:space="0" w:color="auto"/>
              <w:bottom w:val="single" w:sz="4" w:space="0" w:color="auto"/>
              <w:right w:val="single" w:sz="4" w:space="0" w:color="auto"/>
            </w:tcBorders>
          </w:tcPr>
          <w:p w14:paraId="0F011478" w14:textId="77777777" w:rsidR="007A0983" w:rsidRDefault="007A0983" w:rsidP="00223349">
            <w:pPr>
              <w:rPr>
                <w:rFonts w:cs="Times New Roman"/>
              </w:rPr>
            </w:pPr>
            <w:bookmarkStart w:id="0" w:name="_Toc80209247"/>
          </w:p>
          <w:p w14:paraId="377AF71E" w14:textId="77777777" w:rsidR="007A0983" w:rsidRDefault="007A0983" w:rsidP="00223349">
            <w:pPr>
              <w:jc w:val="center"/>
              <w:rPr>
                <w:rFonts w:cs="Times New Roman"/>
              </w:rPr>
            </w:pPr>
            <w:r>
              <w:rPr>
                <w:rFonts w:cs="Times New Roman"/>
                <w:noProof/>
                <w:highlight w:val="yellow"/>
                <w:lang w:val="en-US"/>
              </w:rPr>
              <w:drawing>
                <wp:inline distT="0" distB="0" distL="0" distR="0" wp14:anchorId="0FFCB502" wp14:editId="6CB8B9DB">
                  <wp:extent cx="1104900" cy="1104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4554" w:type="dxa"/>
            <w:vMerge w:val="restart"/>
            <w:tcBorders>
              <w:top w:val="single" w:sz="4" w:space="0" w:color="auto"/>
              <w:left w:val="single" w:sz="4" w:space="0" w:color="auto"/>
              <w:bottom w:val="single" w:sz="4" w:space="0" w:color="auto"/>
              <w:right w:val="single" w:sz="4" w:space="0" w:color="auto"/>
            </w:tcBorders>
            <w:vAlign w:val="center"/>
          </w:tcPr>
          <w:p w14:paraId="0367043B" w14:textId="77777777" w:rsidR="007A0983" w:rsidRPr="00BD4281" w:rsidRDefault="007A0983" w:rsidP="00223349">
            <w:pPr>
              <w:jc w:val="center"/>
              <w:rPr>
                <w:rFonts w:cs="Times New Roman"/>
                <w:b/>
                <w:bCs/>
                <w:sz w:val="28"/>
                <w:szCs w:val="28"/>
                <w:lang w:val="tr-TR"/>
              </w:rPr>
            </w:pPr>
            <w:r w:rsidRPr="00BD4281">
              <w:rPr>
                <w:rFonts w:cs="Times New Roman"/>
                <w:b/>
                <w:bCs/>
                <w:sz w:val="28"/>
                <w:szCs w:val="28"/>
                <w:lang w:val="tr-TR"/>
              </w:rPr>
              <w:t>İNSAN VE TOPLUM B</w:t>
            </w:r>
            <w:r>
              <w:rPr>
                <w:rFonts w:cs="Times New Roman"/>
                <w:b/>
                <w:bCs/>
                <w:sz w:val="28"/>
                <w:szCs w:val="28"/>
                <w:lang w:val="tr-TR"/>
              </w:rPr>
              <w:t>İ</w:t>
            </w:r>
            <w:r w:rsidRPr="00BD4281">
              <w:rPr>
                <w:rFonts w:cs="Times New Roman"/>
                <w:b/>
                <w:bCs/>
                <w:sz w:val="28"/>
                <w:szCs w:val="28"/>
                <w:lang w:val="tr-TR"/>
              </w:rPr>
              <w:t>L</w:t>
            </w:r>
            <w:r>
              <w:rPr>
                <w:rFonts w:cs="Times New Roman"/>
                <w:b/>
                <w:bCs/>
                <w:sz w:val="28"/>
                <w:szCs w:val="28"/>
                <w:lang w:val="tr-TR"/>
              </w:rPr>
              <w:t>İ</w:t>
            </w:r>
            <w:r w:rsidRPr="00BD4281">
              <w:rPr>
                <w:rFonts w:cs="Times New Roman"/>
                <w:b/>
                <w:bCs/>
                <w:sz w:val="28"/>
                <w:szCs w:val="28"/>
                <w:lang w:val="tr-TR"/>
              </w:rPr>
              <w:t>MLER</w:t>
            </w:r>
            <w:r>
              <w:rPr>
                <w:rFonts w:cs="Times New Roman"/>
                <w:b/>
                <w:bCs/>
                <w:sz w:val="28"/>
                <w:szCs w:val="28"/>
                <w:lang w:val="tr-TR"/>
              </w:rPr>
              <w:t>İ</w:t>
            </w:r>
            <w:r w:rsidRPr="00BD4281">
              <w:rPr>
                <w:rFonts w:cs="Times New Roman"/>
                <w:b/>
                <w:bCs/>
                <w:sz w:val="28"/>
                <w:szCs w:val="28"/>
                <w:lang w:val="tr-TR"/>
              </w:rPr>
              <w:t xml:space="preserve"> FAKÜLTES</w:t>
            </w:r>
            <w:r>
              <w:rPr>
                <w:rFonts w:cs="Times New Roman"/>
                <w:b/>
                <w:bCs/>
                <w:sz w:val="28"/>
                <w:szCs w:val="28"/>
                <w:lang w:val="tr-TR"/>
              </w:rPr>
              <w:t>İ</w:t>
            </w:r>
          </w:p>
          <w:p w14:paraId="221A061B" w14:textId="77777777" w:rsidR="007A0983" w:rsidRDefault="007A0983" w:rsidP="00223349">
            <w:pPr>
              <w:jc w:val="center"/>
              <w:rPr>
                <w:rFonts w:cs="Times New Roman"/>
                <w:b/>
                <w:bCs/>
                <w:sz w:val="28"/>
                <w:szCs w:val="28"/>
              </w:rPr>
            </w:pPr>
            <w:proofErr w:type="spellStart"/>
            <w:r>
              <w:rPr>
                <w:rFonts w:cs="Times New Roman"/>
                <w:b/>
                <w:bCs/>
                <w:sz w:val="28"/>
                <w:szCs w:val="28"/>
              </w:rPr>
              <w:t>Anabilim</w:t>
            </w:r>
            <w:proofErr w:type="spellEnd"/>
            <w:r>
              <w:rPr>
                <w:rFonts w:cs="Times New Roman"/>
                <w:b/>
                <w:bCs/>
                <w:sz w:val="28"/>
                <w:szCs w:val="28"/>
              </w:rPr>
              <w:t xml:space="preserve"> </w:t>
            </w:r>
            <w:proofErr w:type="spellStart"/>
            <w:r>
              <w:rPr>
                <w:rFonts w:cs="Times New Roman"/>
                <w:b/>
                <w:bCs/>
                <w:sz w:val="28"/>
                <w:szCs w:val="28"/>
              </w:rPr>
              <w:t>Dalı</w:t>
            </w:r>
            <w:proofErr w:type="spellEnd"/>
            <w:r>
              <w:rPr>
                <w:rFonts w:cs="Times New Roman"/>
                <w:b/>
                <w:bCs/>
                <w:sz w:val="28"/>
                <w:szCs w:val="28"/>
              </w:rPr>
              <w:t xml:space="preserve"> </w:t>
            </w:r>
            <w:proofErr w:type="spellStart"/>
            <w:r>
              <w:rPr>
                <w:rFonts w:cs="Times New Roman"/>
                <w:b/>
                <w:bCs/>
                <w:sz w:val="28"/>
                <w:szCs w:val="28"/>
              </w:rPr>
              <w:t>Ar&amp;Ge</w:t>
            </w:r>
            <w:proofErr w:type="spellEnd"/>
            <w:r>
              <w:rPr>
                <w:rFonts w:cs="Times New Roman"/>
                <w:b/>
                <w:bCs/>
                <w:sz w:val="28"/>
                <w:szCs w:val="28"/>
              </w:rPr>
              <w:t xml:space="preserve"> </w:t>
            </w:r>
            <w:proofErr w:type="spellStart"/>
            <w:r>
              <w:rPr>
                <w:rFonts w:cs="Times New Roman"/>
                <w:b/>
                <w:bCs/>
                <w:sz w:val="28"/>
                <w:szCs w:val="28"/>
              </w:rPr>
              <w:t>Raporu</w:t>
            </w:r>
            <w:proofErr w:type="spellEnd"/>
          </w:p>
          <w:p w14:paraId="5B68F5E6" w14:textId="77777777" w:rsidR="007A0983" w:rsidRDefault="007A0983" w:rsidP="00223349">
            <w:pPr>
              <w:jc w:val="center"/>
              <w:rPr>
                <w:rFonts w:cs="Times New Roman"/>
                <w:b/>
                <w:bCs/>
              </w:rPr>
            </w:pPr>
            <w:r w:rsidRPr="00091FB8">
              <w:rPr>
                <w:rFonts w:cs="Times New Roman"/>
                <w:b/>
                <w:bCs/>
              </w:rPr>
              <w:t xml:space="preserve">………………… </w:t>
            </w:r>
            <w:proofErr w:type="spellStart"/>
            <w:r w:rsidRPr="00091FB8">
              <w:rPr>
                <w:rFonts w:cs="Times New Roman"/>
                <w:b/>
                <w:bCs/>
              </w:rPr>
              <w:t>Bölümü</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4AE6C51" w14:textId="77777777" w:rsidR="007A0983" w:rsidRDefault="007A0983" w:rsidP="00223349">
            <w:pPr>
              <w:jc w:val="center"/>
              <w:rPr>
                <w:rFonts w:cs="Times New Roman"/>
              </w:rPr>
            </w:pPr>
            <w:proofErr w:type="spellStart"/>
            <w:r>
              <w:rPr>
                <w:rFonts w:cs="Times New Roman"/>
              </w:rPr>
              <w:t>Döküman</w:t>
            </w:r>
            <w:proofErr w:type="spellEnd"/>
            <w:r>
              <w:rPr>
                <w:rFonts w:cs="Times New Roman"/>
              </w:rPr>
              <w:t xml:space="preserve"> No</w:t>
            </w:r>
          </w:p>
        </w:tc>
        <w:tc>
          <w:tcPr>
            <w:tcW w:w="1250" w:type="dxa"/>
            <w:tcBorders>
              <w:top w:val="single" w:sz="4" w:space="0" w:color="auto"/>
              <w:left w:val="single" w:sz="4" w:space="0" w:color="auto"/>
              <w:bottom w:val="single" w:sz="4" w:space="0" w:color="auto"/>
              <w:right w:val="single" w:sz="4" w:space="0" w:color="auto"/>
            </w:tcBorders>
          </w:tcPr>
          <w:p w14:paraId="127E519F" w14:textId="77777777" w:rsidR="007A0983" w:rsidRDefault="007A0983" w:rsidP="00223349">
            <w:pPr>
              <w:rPr>
                <w:rFonts w:cs="Times New Roman"/>
              </w:rPr>
            </w:pPr>
          </w:p>
        </w:tc>
      </w:tr>
      <w:tr w:rsidR="007A0983" w14:paraId="3A59D216" w14:textId="77777777" w:rsidTr="00223349">
        <w:trPr>
          <w:trHeight w:val="4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725BC" w14:textId="77777777" w:rsidR="007A0983" w:rsidRDefault="007A0983" w:rsidP="00223349">
            <w:pPr>
              <w:spacing w:after="0"/>
              <w:rPr>
                <w:rFonts w:cs="Times New Roman"/>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624F4BD3" w14:textId="77777777" w:rsidR="007A0983" w:rsidRDefault="007A0983" w:rsidP="00223349">
            <w:pPr>
              <w:spacing w:after="0"/>
              <w:rPr>
                <w:rFonts w:cs="Times New Roman"/>
                <w:b/>
                <w:bCs/>
              </w:rPr>
            </w:pPr>
          </w:p>
        </w:tc>
        <w:tc>
          <w:tcPr>
            <w:tcW w:w="1417" w:type="dxa"/>
            <w:tcBorders>
              <w:top w:val="single" w:sz="4" w:space="0" w:color="auto"/>
              <w:left w:val="single" w:sz="4" w:space="0" w:color="auto"/>
              <w:bottom w:val="single" w:sz="4" w:space="0" w:color="auto"/>
              <w:right w:val="single" w:sz="4" w:space="0" w:color="auto"/>
            </w:tcBorders>
            <w:hideMark/>
          </w:tcPr>
          <w:p w14:paraId="171CD624" w14:textId="77777777" w:rsidR="007A0983" w:rsidRDefault="007A0983" w:rsidP="00223349">
            <w:pPr>
              <w:jc w:val="center"/>
              <w:rPr>
                <w:rFonts w:cs="Times New Roman"/>
              </w:rPr>
            </w:pPr>
            <w:proofErr w:type="spellStart"/>
            <w:r>
              <w:rPr>
                <w:rFonts w:cs="Times New Roman"/>
              </w:rPr>
              <w:t>Yayın</w:t>
            </w:r>
            <w:proofErr w:type="spellEnd"/>
            <w:r>
              <w:rPr>
                <w:rFonts w:cs="Times New Roman"/>
              </w:rPr>
              <w:t xml:space="preserve"> </w:t>
            </w:r>
            <w:proofErr w:type="spellStart"/>
            <w:r>
              <w:rPr>
                <w:rFonts w:cs="Times New Roman"/>
              </w:rPr>
              <w:t>Tarihi</w:t>
            </w:r>
            <w:proofErr w:type="spellEnd"/>
          </w:p>
        </w:tc>
        <w:tc>
          <w:tcPr>
            <w:tcW w:w="1250" w:type="dxa"/>
            <w:tcBorders>
              <w:top w:val="single" w:sz="4" w:space="0" w:color="auto"/>
              <w:left w:val="single" w:sz="4" w:space="0" w:color="auto"/>
              <w:bottom w:val="single" w:sz="4" w:space="0" w:color="auto"/>
              <w:right w:val="single" w:sz="4" w:space="0" w:color="auto"/>
            </w:tcBorders>
          </w:tcPr>
          <w:p w14:paraId="484FD98D" w14:textId="77777777" w:rsidR="007A0983" w:rsidRDefault="007A0983" w:rsidP="00223349">
            <w:pPr>
              <w:rPr>
                <w:rFonts w:cs="Times New Roman"/>
              </w:rPr>
            </w:pPr>
          </w:p>
        </w:tc>
      </w:tr>
      <w:tr w:rsidR="007A0983" w14:paraId="74F6624A" w14:textId="77777777" w:rsidTr="00223349">
        <w:trPr>
          <w:trHeight w:val="2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D63FF" w14:textId="77777777" w:rsidR="007A0983" w:rsidRDefault="007A0983" w:rsidP="00223349">
            <w:pPr>
              <w:spacing w:after="0"/>
              <w:rPr>
                <w:rFonts w:cs="Times New Roman"/>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251E47D" w14:textId="77777777" w:rsidR="007A0983" w:rsidRDefault="007A0983" w:rsidP="00223349">
            <w:pPr>
              <w:spacing w:after="0"/>
              <w:rPr>
                <w:rFonts w:cs="Times New Roman"/>
                <w:b/>
                <w:bCs/>
              </w:rPr>
            </w:pPr>
          </w:p>
        </w:tc>
        <w:tc>
          <w:tcPr>
            <w:tcW w:w="1417" w:type="dxa"/>
            <w:tcBorders>
              <w:top w:val="single" w:sz="4" w:space="0" w:color="auto"/>
              <w:left w:val="single" w:sz="4" w:space="0" w:color="auto"/>
              <w:bottom w:val="single" w:sz="4" w:space="0" w:color="auto"/>
              <w:right w:val="single" w:sz="4" w:space="0" w:color="auto"/>
            </w:tcBorders>
            <w:hideMark/>
          </w:tcPr>
          <w:p w14:paraId="3AB74163" w14:textId="77777777" w:rsidR="007A0983" w:rsidRDefault="007A0983" w:rsidP="00223349">
            <w:pPr>
              <w:jc w:val="center"/>
              <w:rPr>
                <w:rFonts w:cs="Times New Roman"/>
              </w:rPr>
            </w:pPr>
            <w:proofErr w:type="spellStart"/>
            <w:r>
              <w:rPr>
                <w:rFonts w:cs="Times New Roman"/>
              </w:rPr>
              <w:t>Revizyon</w:t>
            </w:r>
            <w:proofErr w:type="spellEnd"/>
            <w:r>
              <w:rPr>
                <w:rFonts w:cs="Times New Roman"/>
              </w:rPr>
              <w:t xml:space="preserve"> No</w:t>
            </w:r>
          </w:p>
        </w:tc>
        <w:tc>
          <w:tcPr>
            <w:tcW w:w="1250" w:type="dxa"/>
            <w:tcBorders>
              <w:top w:val="single" w:sz="4" w:space="0" w:color="auto"/>
              <w:left w:val="single" w:sz="4" w:space="0" w:color="auto"/>
              <w:bottom w:val="single" w:sz="4" w:space="0" w:color="auto"/>
              <w:right w:val="single" w:sz="4" w:space="0" w:color="auto"/>
            </w:tcBorders>
          </w:tcPr>
          <w:p w14:paraId="235452BA" w14:textId="77777777" w:rsidR="007A0983" w:rsidRDefault="007A0983" w:rsidP="00223349">
            <w:pPr>
              <w:rPr>
                <w:rFonts w:cs="Times New Roman"/>
              </w:rPr>
            </w:pPr>
          </w:p>
        </w:tc>
      </w:tr>
      <w:tr w:rsidR="007A0983" w14:paraId="27E33491" w14:textId="77777777" w:rsidTr="0022334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59DFB" w14:textId="77777777" w:rsidR="007A0983" w:rsidRDefault="007A0983" w:rsidP="00223349">
            <w:pPr>
              <w:spacing w:after="0"/>
              <w:rPr>
                <w:rFonts w:cs="Times New Roman"/>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D2A6BA4" w14:textId="77777777" w:rsidR="007A0983" w:rsidRDefault="007A0983" w:rsidP="00223349">
            <w:pPr>
              <w:spacing w:after="0"/>
              <w:rPr>
                <w:rFonts w:cs="Times New Roman"/>
                <w:b/>
                <w:bCs/>
              </w:rPr>
            </w:pPr>
          </w:p>
        </w:tc>
        <w:tc>
          <w:tcPr>
            <w:tcW w:w="1417" w:type="dxa"/>
            <w:tcBorders>
              <w:top w:val="single" w:sz="4" w:space="0" w:color="auto"/>
              <w:left w:val="single" w:sz="4" w:space="0" w:color="auto"/>
              <w:bottom w:val="single" w:sz="4" w:space="0" w:color="auto"/>
              <w:right w:val="single" w:sz="4" w:space="0" w:color="auto"/>
            </w:tcBorders>
            <w:hideMark/>
          </w:tcPr>
          <w:p w14:paraId="3F705B07" w14:textId="77777777" w:rsidR="007A0983" w:rsidRDefault="007A0983" w:rsidP="00223349">
            <w:pPr>
              <w:jc w:val="center"/>
              <w:rPr>
                <w:rFonts w:cs="Times New Roman"/>
              </w:rPr>
            </w:pPr>
            <w:proofErr w:type="spellStart"/>
            <w:r>
              <w:rPr>
                <w:rFonts w:cs="Times New Roman"/>
              </w:rPr>
              <w:t>Revizyon</w:t>
            </w:r>
            <w:proofErr w:type="spellEnd"/>
            <w:r>
              <w:rPr>
                <w:rFonts w:cs="Times New Roman"/>
              </w:rPr>
              <w:t xml:space="preserve"> </w:t>
            </w:r>
            <w:proofErr w:type="spellStart"/>
            <w:r>
              <w:rPr>
                <w:rFonts w:cs="Times New Roman"/>
              </w:rPr>
              <w:t>Tarihi</w:t>
            </w:r>
            <w:proofErr w:type="spellEnd"/>
          </w:p>
        </w:tc>
        <w:tc>
          <w:tcPr>
            <w:tcW w:w="1250" w:type="dxa"/>
            <w:tcBorders>
              <w:top w:val="single" w:sz="4" w:space="0" w:color="auto"/>
              <w:left w:val="single" w:sz="4" w:space="0" w:color="auto"/>
              <w:bottom w:val="single" w:sz="4" w:space="0" w:color="auto"/>
              <w:right w:val="single" w:sz="4" w:space="0" w:color="auto"/>
            </w:tcBorders>
          </w:tcPr>
          <w:p w14:paraId="5460FD53" w14:textId="77777777" w:rsidR="007A0983" w:rsidRDefault="007A0983" w:rsidP="00223349">
            <w:pPr>
              <w:rPr>
                <w:rFonts w:cs="Times New Roman"/>
              </w:rPr>
            </w:pPr>
          </w:p>
        </w:tc>
      </w:tr>
      <w:tr w:rsidR="007A0983" w14:paraId="3B2F0F0F" w14:textId="77777777" w:rsidTr="00223349">
        <w:trPr>
          <w:trHeight w:val="4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4693B" w14:textId="77777777" w:rsidR="007A0983" w:rsidRDefault="007A0983" w:rsidP="00223349">
            <w:pPr>
              <w:spacing w:after="0"/>
              <w:rPr>
                <w:rFonts w:cs="Times New Roman"/>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125CC01" w14:textId="77777777" w:rsidR="007A0983" w:rsidRDefault="007A0983" w:rsidP="00223349">
            <w:pPr>
              <w:spacing w:after="0"/>
              <w:rPr>
                <w:rFonts w:cs="Times New Roman"/>
                <w:b/>
                <w:bCs/>
              </w:rPr>
            </w:pPr>
          </w:p>
        </w:tc>
        <w:tc>
          <w:tcPr>
            <w:tcW w:w="1417" w:type="dxa"/>
            <w:tcBorders>
              <w:top w:val="single" w:sz="4" w:space="0" w:color="auto"/>
              <w:left w:val="single" w:sz="4" w:space="0" w:color="auto"/>
              <w:bottom w:val="single" w:sz="4" w:space="0" w:color="auto"/>
              <w:right w:val="single" w:sz="4" w:space="0" w:color="auto"/>
            </w:tcBorders>
            <w:hideMark/>
          </w:tcPr>
          <w:p w14:paraId="52103ED2" w14:textId="77777777" w:rsidR="007A0983" w:rsidRDefault="007A0983" w:rsidP="00223349">
            <w:pPr>
              <w:jc w:val="center"/>
              <w:rPr>
                <w:rFonts w:cs="Times New Roman"/>
              </w:rPr>
            </w:pPr>
            <w:proofErr w:type="spellStart"/>
            <w:r>
              <w:rPr>
                <w:rFonts w:cs="Times New Roman"/>
              </w:rPr>
              <w:t>Sayfa</w:t>
            </w:r>
            <w:proofErr w:type="spellEnd"/>
          </w:p>
        </w:tc>
        <w:tc>
          <w:tcPr>
            <w:tcW w:w="1250" w:type="dxa"/>
            <w:tcBorders>
              <w:top w:val="single" w:sz="4" w:space="0" w:color="auto"/>
              <w:left w:val="single" w:sz="4" w:space="0" w:color="auto"/>
              <w:bottom w:val="single" w:sz="4" w:space="0" w:color="auto"/>
              <w:right w:val="single" w:sz="4" w:space="0" w:color="auto"/>
            </w:tcBorders>
          </w:tcPr>
          <w:p w14:paraId="5446CCE3" w14:textId="77777777" w:rsidR="007A0983" w:rsidRDefault="007A0983" w:rsidP="00223349">
            <w:pPr>
              <w:rPr>
                <w:rFonts w:cs="Times New Roman"/>
              </w:rPr>
            </w:pPr>
          </w:p>
        </w:tc>
      </w:tr>
    </w:tbl>
    <w:p w14:paraId="19ACA34A" w14:textId="77777777" w:rsidR="007A0983" w:rsidRDefault="007A0983" w:rsidP="001E5FD8">
      <w:pPr>
        <w:rPr>
          <w:b/>
          <w:bCs/>
          <w:lang w:val="tr-TR"/>
        </w:rPr>
      </w:pPr>
    </w:p>
    <w:p w14:paraId="5FF3987F" w14:textId="22A7C7E7" w:rsidR="001E5FD8" w:rsidRPr="001E5FD8" w:rsidRDefault="001E5FD8" w:rsidP="001E5FD8">
      <w:pPr>
        <w:rPr>
          <w:b/>
          <w:bCs/>
          <w:lang w:val="tr-TR"/>
        </w:rPr>
      </w:pPr>
      <w:r w:rsidRPr="001E5FD8">
        <w:rPr>
          <w:b/>
          <w:bCs/>
          <w:lang w:val="tr-TR"/>
        </w:rPr>
        <w:t>C. ARAŞTIRMA VE GELİŞTİRME</w:t>
      </w:r>
      <w:bookmarkEnd w:id="0"/>
    </w:p>
    <w:p w14:paraId="1F2E322E" w14:textId="77777777" w:rsidR="001E5FD8" w:rsidRPr="001E5FD8" w:rsidRDefault="001E5FD8" w:rsidP="001E5FD8">
      <w:pPr>
        <w:rPr>
          <w:b/>
          <w:bCs/>
          <w:lang w:val="tr-TR"/>
        </w:rPr>
      </w:pPr>
      <w:bookmarkStart w:id="1" w:name="_Toc80209248"/>
      <w:r w:rsidRPr="001E5FD8">
        <w:rPr>
          <w:b/>
          <w:bCs/>
          <w:lang w:val="tr-TR"/>
        </w:rPr>
        <w:t>C.1. Araştırma Stratejisi</w:t>
      </w:r>
      <w:bookmarkEnd w:id="1"/>
    </w:p>
    <w:p w14:paraId="4A47D3B8" w14:textId="77777777" w:rsidR="001E5FD8" w:rsidRPr="001E5FD8" w:rsidRDefault="001E5FD8" w:rsidP="001E5FD8">
      <w:pPr>
        <w:rPr>
          <w:b/>
          <w:iCs/>
          <w:lang w:val="tr-TR"/>
        </w:rPr>
      </w:pPr>
      <w:bookmarkStart w:id="2" w:name="_Toc80209249"/>
      <w:r w:rsidRPr="001E5FD8">
        <w:rPr>
          <w:b/>
          <w:iCs/>
          <w:lang w:val="tr-TR"/>
        </w:rPr>
        <w:t>C.1.1. Bölümün Araştırma Politikası, Hedefleri ve Stratejisi</w:t>
      </w:r>
      <w:bookmarkEnd w:id="2"/>
      <w:r w:rsidRPr="001E5FD8">
        <w:rPr>
          <w:b/>
          <w:iCs/>
          <w:lang w:val="tr-TR"/>
        </w:rPr>
        <w:t xml:space="preserve"> </w:t>
      </w:r>
    </w:p>
    <w:p w14:paraId="40921ED9" w14:textId="144E6202" w:rsidR="001E5FD8" w:rsidRPr="001E5FD8" w:rsidRDefault="00E510D2" w:rsidP="001E5FD8">
      <w:pPr>
        <w:rPr>
          <w:lang w:val="tr-TR"/>
        </w:rPr>
      </w:pPr>
      <w:r w:rsidRPr="00E510D2">
        <w:rPr>
          <w:highlight w:val="yellow"/>
          <w:lang w:val="tr-TR"/>
        </w:rPr>
        <w:t>Örnek:</w:t>
      </w:r>
      <w:r>
        <w:rPr>
          <w:lang w:val="tr-TR"/>
        </w:rPr>
        <w:t xml:space="preserve"> </w:t>
      </w:r>
      <w:r w:rsidR="001E5FD8" w:rsidRPr="001E5FD8">
        <w:rPr>
          <w:lang w:val="tr-TR"/>
        </w:rPr>
        <w:t xml:space="preserve">Bölümün, araştırmaya bakış açısını, araştırma faaliyetlerinde izleyeceği ilkeleri, araştırmadaki önceliklerini ve araştırma kaynaklarını yönetmedeki tercihlerini ifade eden araştırma politikası, stratejisi ve hedefleri bulunmakta mıdır? Bu konuyla ilgili mevcut durum, hedefler ve strateji kanıtlarıyla sunulmalıdır. (Kanıtlar dipnot olarak gösterilmelidir. Örnek: </w:t>
      </w:r>
      <w:r w:rsidR="001E5FD8" w:rsidRPr="001E5FD8">
        <w:rPr>
          <w:highlight w:val="yellow"/>
          <w:lang w:val="tr-TR"/>
        </w:rPr>
        <w:t>(Kanıt 1</w:t>
      </w:r>
      <w:proofErr w:type="gramStart"/>
      <w:r w:rsidR="001E5FD8" w:rsidRPr="001E5FD8">
        <w:rPr>
          <w:highlight w:val="yellow"/>
          <w:lang w:val="tr-TR"/>
        </w:rPr>
        <w:t>)</w:t>
      </w:r>
      <w:r w:rsidR="001E5FD8" w:rsidRPr="001E5FD8">
        <w:rPr>
          <w:lang w:val="tr-TR"/>
        </w:rPr>
        <w:t xml:space="preserve"> )</w:t>
      </w:r>
      <w:proofErr w:type="gramEnd"/>
      <w:r w:rsidR="001E5FD8" w:rsidRPr="001E5FD8">
        <w:rPr>
          <w:lang w:val="tr-TR"/>
        </w:rPr>
        <w:t>.</w:t>
      </w:r>
    </w:p>
    <w:p w14:paraId="40B63EFA" w14:textId="77777777" w:rsidR="001E5FD8" w:rsidRDefault="001E5FD8" w:rsidP="001E5FD8">
      <w:pPr>
        <w:rPr>
          <w:b/>
          <w:bCs/>
          <w:lang w:val="tr-TR"/>
        </w:rPr>
      </w:pPr>
      <w:r w:rsidRPr="001E5FD8">
        <w:rPr>
          <w:b/>
          <w:bCs/>
          <w:lang w:val="tr-TR"/>
        </w:rPr>
        <w:t>Öneriler</w:t>
      </w:r>
    </w:p>
    <w:p w14:paraId="2B846AF5" w14:textId="676955A7" w:rsidR="001E5FD8" w:rsidRPr="001E5FD8" w:rsidRDefault="001E5FD8" w:rsidP="001E5FD8">
      <w:pPr>
        <w:rPr>
          <w:lang w:val="tr-TR"/>
        </w:rPr>
      </w:pPr>
      <w:r w:rsidRPr="00E510D2">
        <w:rPr>
          <w:highlight w:val="yellow"/>
          <w:lang w:val="tr-TR"/>
        </w:rPr>
        <w:t>Bölümün araştırma politikası, hedefleri ve stratejisi ile ilgili öneriler yazılmalıdır.</w:t>
      </w:r>
    </w:p>
    <w:p w14:paraId="2A9AD5FD" w14:textId="77777777" w:rsidR="001E5FD8" w:rsidRDefault="001E5FD8" w:rsidP="001E5FD8">
      <w:pPr>
        <w:rPr>
          <w:b/>
          <w:bCs/>
          <w:lang w:val="tr-TR"/>
        </w:rPr>
      </w:pPr>
      <w:r w:rsidRPr="001E5FD8">
        <w:rPr>
          <w:b/>
          <w:bCs/>
          <w:lang w:val="tr-TR"/>
        </w:rPr>
        <w:t>Gelişmeye Açık Yönler</w:t>
      </w:r>
    </w:p>
    <w:p w14:paraId="13D8782E" w14:textId="42BED382" w:rsidR="001E5FD8" w:rsidRPr="001E5FD8" w:rsidRDefault="001E5FD8" w:rsidP="001E5FD8">
      <w:pPr>
        <w:rPr>
          <w:lang w:val="tr-TR"/>
        </w:rPr>
      </w:pPr>
      <w:r w:rsidRPr="00E510D2">
        <w:rPr>
          <w:highlight w:val="yellow"/>
          <w:lang w:val="tr-TR"/>
        </w:rPr>
        <w:t>Bölümün araştırma politikası, hedefleri ve stratejisi bağlamında gelişmeye açık yönler yazılmalıdır.</w:t>
      </w:r>
    </w:p>
    <w:p w14:paraId="2E7F238D" w14:textId="77777777" w:rsidR="001E5FD8" w:rsidRPr="001E5FD8" w:rsidRDefault="001E5FD8" w:rsidP="001E5FD8">
      <w:pPr>
        <w:rPr>
          <w:b/>
          <w:bCs/>
          <w:lang w:val="tr-TR"/>
        </w:rPr>
      </w:pPr>
      <w:r w:rsidRPr="001E5FD8">
        <w:rPr>
          <w:b/>
          <w:bCs/>
          <w:lang w:val="tr-TR"/>
        </w:rPr>
        <w:t xml:space="preserve">Birimin araştırma politikası, hedefleri ve stratejisi </w:t>
      </w:r>
    </w:p>
    <w:p w14:paraId="5E83A313" w14:textId="77777777" w:rsidR="001E5FD8" w:rsidRPr="001E5FD8" w:rsidRDefault="001E5FD8" w:rsidP="001E5FD8">
      <w:pPr>
        <w:rPr>
          <w:b/>
          <w:bCs/>
          <w:lang w:val="tr-TR"/>
        </w:rPr>
      </w:pPr>
      <w:r w:rsidRPr="001E5FD8">
        <w:rPr>
          <w:b/>
          <w:bCs/>
          <w:lang w:val="tr-TR"/>
        </w:rPr>
        <w:t>Olgunluk Düzeyi</w:t>
      </w:r>
    </w:p>
    <w:tbl>
      <w:tblPr>
        <w:tblStyle w:val="TabloKlavuzu"/>
        <w:tblW w:w="0" w:type="auto"/>
        <w:tblLook w:val="04A0" w:firstRow="1" w:lastRow="0" w:firstColumn="1" w:lastColumn="0" w:noHBand="0" w:noVBand="1"/>
      </w:tblPr>
      <w:tblGrid>
        <w:gridCol w:w="1194"/>
        <w:gridCol w:w="1768"/>
        <w:gridCol w:w="1502"/>
        <w:gridCol w:w="1542"/>
        <w:gridCol w:w="1443"/>
        <w:gridCol w:w="1567"/>
      </w:tblGrid>
      <w:tr w:rsidR="001E5FD8" w:rsidRPr="001E5FD8" w14:paraId="3ACA43AE" w14:textId="77777777" w:rsidTr="001E5FD8">
        <w:tc>
          <w:tcPr>
            <w:tcW w:w="1502" w:type="dxa"/>
            <w:tcBorders>
              <w:top w:val="single" w:sz="4" w:space="0" w:color="auto"/>
              <w:left w:val="single" w:sz="4" w:space="0" w:color="auto"/>
              <w:bottom w:val="single" w:sz="4" w:space="0" w:color="auto"/>
              <w:right w:val="single" w:sz="4" w:space="0" w:color="auto"/>
            </w:tcBorders>
          </w:tcPr>
          <w:p w14:paraId="7B13FB59" w14:textId="77777777" w:rsidR="001E5FD8" w:rsidRPr="001E5FD8" w:rsidRDefault="001E5FD8" w:rsidP="001E5FD8">
            <w:pPr>
              <w:spacing w:after="160" w:line="259" w:lineRule="auto"/>
              <w:rPr>
                <w:b/>
                <w:bCs/>
                <w:lang w:val="tr-TR"/>
              </w:rPr>
            </w:pPr>
          </w:p>
        </w:tc>
        <w:tc>
          <w:tcPr>
            <w:tcW w:w="1502" w:type="dxa"/>
            <w:tcBorders>
              <w:top w:val="single" w:sz="4" w:space="0" w:color="auto"/>
              <w:left w:val="single" w:sz="4" w:space="0" w:color="auto"/>
              <w:bottom w:val="single" w:sz="4" w:space="0" w:color="auto"/>
              <w:right w:val="single" w:sz="4" w:space="0" w:color="auto"/>
            </w:tcBorders>
            <w:hideMark/>
          </w:tcPr>
          <w:p w14:paraId="489E714E" w14:textId="77777777" w:rsidR="001E5FD8" w:rsidRPr="001E5FD8" w:rsidRDefault="001E5FD8" w:rsidP="001E5FD8">
            <w:pPr>
              <w:spacing w:after="160" w:line="259" w:lineRule="auto"/>
              <w:rPr>
                <w:b/>
                <w:bCs/>
                <w:lang w:val="tr-TR"/>
              </w:rPr>
            </w:pPr>
            <w:r w:rsidRPr="001E5FD8">
              <w:rPr>
                <w:b/>
                <w:bCs/>
                <w:lang w:val="tr-TR"/>
              </w:rPr>
              <w:t>1</w:t>
            </w:r>
          </w:p>
        </w:tc>
        <w:tc>
          <w:tcPr>
            <w:tcW w:w="1503" w:type="dxa"/>
            <w:tcBorders>
              <w:top w:val="single" w:sz="4" w:space="0" w:color="auto"/>
              <w:left w:val="single" w:sz="4" w:space="0" w:color="auto"/>
              <w:bottom w:val="single" w:sz="4" w:space="0" w:color="auto"/>
              <w:right w:val="single" w:sz="4" w:space="0" w:color="auto"/>
            </w:tcBorders>
            <w:hideMark/>
          </w:tcPr>
          <w:p w14:paraId="016D8D70" w14:textId="77777777" w:rsidR="001E5FD8" w:rsidRPr="001E5FD8" w:rsidRDefault="001E5FD8" w:rsidP="001E5FD8">
            <w:pPr>
              <w:spacing w:after="160" w:line="259" w:lineRule="auto"/>
              <w:rPr>
                <w:b/>
                <w:bCs/>
                <w:lang w:val="tr-TR"/>
              </w:rPr>
            </w:pPr>
            <w:r w:rsidRPr="001E5FD8">
              <w:rPr>
                <w:b/>
                <w:bCs/>
                <w:lang w:val="tr-TR"/>
              </w:rPr>
              <w:t>2</w:t>
            </w:r>
          </w:p>
        </w:tc>
        <w:tc>
          <w:tcPr>
            <w:tcW w:w="1503" w:type="dxa"/>
            <w:tcBorders>
              <w:top w:val="single" w:sz="4" w:space="0" w:color="auto"/>
              <w:left w:val="single" w:sz="4" w:space="0" w:color="auto"/>
              <w:bottom w:val="single" w:sz="4" w:space="0" w:color="auto"/>
              <w:right w:val="single" w:sz="4" w:space="0" w:color="auto"/>
            </w:tcBorders>
            <w:hideMark/>
          </w:tcPr>
          <w:p w14:paraId="62D7BBD4" w14:textId="77777777" w:rsidR="001E5FD8" w:rsidRPr="001E5FD8" w:rsidRDefault="001E5FD8" w:rsidP="001E5FD8">
            <w:pPr>
              <w:spacing w:after="160" w:line="259" w:lineRule="auto"/>
              <w:rPr>
                <w:b/>
                <w:bCs/>
                <w:lang w:val="tr-TR"/>
              </w:rPr>
            </w:pPr>
            <w:r w:rsidRPr="001E5FD8">
              <w:rPr>
                <w:b/>
                <w:bCs/>
                <w:lang w:val="tr-TR"/>
              </w:rPr>
              <w:t>3</w:t>
            </w:r>
          </w:p>
        </w:tc>
        <w:tc>
          <w:tcPr>
            <w:tcW w:w="1503" w:type="dxa"/>
            <w:tcBorders>
              <w:top w:val="single" w:sz="4" w:space="0" w:color="auto"/>
              <w:left w:val="single" w:sz="4" w:space="0" w:color="auto"/>
              <w:bottom w:val="single" w:sz="4" w:space="0" w:color="auto"/>
              <w:right w:val="single" w:sz="4" w:space="0" w:color="auto"/>
            </w:tcBorders>
            <w:hideMark/>
          </w:tcPr>
          <w:p w14:paraId="094DB26D" w14:textId="77777777" w:rsidR="001E5FD8" w:rsidRPr="001E5FD8" w:rsidRDefault="001E5FD8" w:rsidP="001E5FD8">
            <w:pPr>
              <w:spacing w:after="160" w:line="259" w:lineRule="auto"/>
              <w:rPr>
                <w:b/>
                <w:bCs/>
                <w:lang w:val="tr-TR"/>
              </w:rPr>
            </w:pPr>
            <w:r w:rsidRPr="001E5FD8">
              <w:rPr>
                <w:b/>
                <w:bCs/>
                <w:lang w:val="tr-TR"/>
              </w:rPr>
              <w:t>4</w:t>
            </w:r>
          </w:p>
        </w:tc>
        <w:tc>
          <w:tcPr>
            <w:tcW w:w="1503" w:type="dxa"/>
            <w:tcBorders>
              <w:top w:val="single" w:sz="4" w:space="0" w:color="auto"/>
              <w:left w:val="single" w:sz="4" w:space="0" w:color="auto"/>
              <w:bottom w:val="single" w:sz="4" w:space="0" w:color="auto"/>
              <w:right w:val="single" w:sz="4" w:space="0" w:color="auto"/>
            </w:tcBorders>
            <w:hideMark/>
          </w:tcPr>
          <w:p w14:paraId="04C2A896" w14:textId="77777777" w:rsidR="001E5FD8" w:rsidRPr="001E5FD8" w:rsidRDefault="001E5FD8" w:rsidP="001E5FD8">
            <w:pPr>
              <w:spacing w:after="160" w:line="259" w:lineRule="auto"/>
              <w:rPr>
                <w:b/>
                <w:bCs/>
                <w:lang w:val="tr-TR"/>
              </w:rPr>
            </w:pPr>
            <w:r w:rsidRPr="001E5FD8">
              <w:rPr>
                <w:b/>
                <w:bCs/>
                <w:lang w:val="tr-TR"/>
              </w:rPr>
              <w:t>5</w:t>
            </w:r>
          </w:p>
        </w:tc>
      </w:tr>
      <w:tr w:rsidR="001E5FD8" w:rsidRPr="001E5FD8" w14:paraId="4BEF9375" w14:textId="77777777" w:rsidTr="001E5FD8">
        <w:tc>
          <w:tcPr>
            <w:tcW w:w="1502" w:type="dxa"/>
            <w:tcBorders>
              <w:top w:val="single" w:sz="4" w:space="0" w:color="auto"/>
              <w:left w:val="single" w:sz="4" w:space="0" w:color="auto"/>
              <w:bottom w:val="single" w:sz="4" w:space="0" w:color="auto"/>
              <w:right w:val="single" w:sz="4" w:space="0" w:color="auto"/>
            </w:tcBorders>
          </w:tcPr>
          <w:p w14:paraId="7C934518" w14:textId="77777777" w:rsidR="001E5FD8" w:rsidRPr="001E5FD8" w:rsidRDefault="001E5FD8" w:rsidP="001E5FD8">
            <w:pPr>
              <w:spacing w:after="160" w:line="259" w:lineRule="auto"/>
              <w:rPr>
                <w:b/>
                <w:bCs/>
                <w:lang w:val="tr-TR"/>
              </w:rPr>
            </w:pPr>
          </w:p>
        </w:tc>
        <w:tc>
          <w:tcPr>
            <w:tcW w:w="1502" w:type="dxa"/>
            <w:tcBorders>
              <w:top w:val="single" w:sz="4" w:space="0" w:color="auto"/>
              <w:left w:val="single" w:sz="4" w:space="0" w:color="auto"/>
              <w:bottom w:val="single" w:sz="4" w:space="0" w:color="auto"/>
              <w:right w:val="single" w:sz="4" w:space="0" w:color="auto"/>
            </w:tcBorders>
            <w:hideMark/>
          </w:tcPr>
          <w:p w14:paraId="38CEB696" w14:textId="77777777" w:rsidR="001E5FD8" w:rsidRPr="001E5FD8" w:rsidRDefault="001E5FD8" w:rsidP="001E5FD8">
            <w:pPr>
              <w:spacing w:after="160" w:line="259" w:lineRule="auto"/>
              <w:rPr>
                <w:lang w:val="tr-TR"/>
              </w:rPr>
            </w:pPr>
            <w:r w:rsidRPr="001E5FD8">
              <w:rPr>
                <w:lang w:val="tr-TR"/>
              </w:rPr>
              <w:t>Birimin tanımlı araştırma politikası, stratejisi ve hedefleri bulunmamaktadır</w:t>
            </w:r>
          </w:p>
        </w:tc>
        <w:tc>
          <w:tcPr>
            <w:tcW w:w="1503" w:type="dxa"/>
            <w:tcBorders>
              <w:top w:val="single" w:sz="4" w:space="0" w:color="auto"/>
              <w:left w:val="single" w:sz="4" w:space="0" w:color="auto"/>
              <w:bottom w:val="single" w:sz="4" w:space="0" w:color="auto"/>
              <w:right w:val="single" w:sz="4" w:space="0" w:color="auto"/>
            </w:tcBorders>
            <w:hideMark/>
          </w:tcPr>
          <w:p w14:paraId="6D3F5E8C" w14:textId="77777777" w:rsidR="001E5FD8" w:rsidRPr="001E5FD8" w:rsidRDefault="001E5FD8" w:rsidP="001E5FD8">
            <w:pPr>
              <w:spacing w:after="160" w:line="259" w:lineRule="auto"/>
              <w:rPr>
                <w:lang w:val="tr-TR"/>
              </w:rPr>
            </w:pPr>
            <w:r w:rsidRPr="001E5FD8">
              <w:rPr>
                <w:lang w:val="tr-TR"/>
              </w:rPr>
              <w:t>Birimin araştırmaya bakış açısını, araştırma ilkelerini, önceliklerini ve kaynaklarını yönetmedeki tercihlerini ifade eden araştırma politikası, stratejisi ve hedefleri bulunmaktadır</w:t>
            </w:r>
          </w:p>
        </w:tc>
        <w:tc>
          <w:tcPr>
            <w:tcW w:w="1503" w:type="dxa"/>
            <w:tcBorders>
              <w:top w:val="single" w:sz="4" w:space="0" w:color="auto"/>
              <w:left w:val="single" w:sz="4" w:space="0" w:color="auto"/>
              <w:bottom w:val="single" w:sz="4" w:space="0" w:color="auto"/>
              <w:right w:val="single" w:sz="4" w:space="0" w:color="auto"/>
            </w:tcBorders>
            <w:hideMark/>
          </w:tcPr>
          <w:p w14:paraId="331B1AB2" w14:textId="77777777" w:rsidR="001E5FD8" w:rsidRPr="001E5FD8" w:rsidRDefault="001E5FD8" w:rsidP="001E5FD8">
            <w:pPr>
              <w:spacing w:after="160" w:line="259" w:lineRule="auto"/>
              <w:rPr>
                <w:lang w:val="tr-TR"/>
              </w:rPr>
            </w:pPr>
            <w:r w:rsidRPr="001E5FD8">
              <w:rPr>
                <w:lang w:val="tr-TR"/>
              </w:rPr>
              <w:t>Birimin genelinde tanımlı araştırma politikası, stratejisi ve hedefleri doğrultusunda yapılan uygulamalar bulunmaktadır.</w:t>
            </w:r>
          </w:p>
        </w:tc>
        <w:tc>
          <w:tcPr>
            <w:tcW w:w="1503" w:type="dxa"/>
            <w:tcBorders>
              <w:top w:val="single" w:sz="4" w:space="0" w:color="auto"/>
              <w:left w:val="single" w:sz="4" w:space="0" w:color="auto"/>
              <w:bottom w:val="single" w:sz="4" w:space="0" w:color="auto"/>
              <w:right w:val="single" w:sz="4" w:space="0" w:color="auto"/>
            </w:tcBorders>
            <w:hideMark/>
          </w:tcPr>
          <w:p w14:paraId="31DBDFA1" w14:textId="77777777" w:rsidR="001E5FD8" w:rsidRPr="001E5FD8" w:rsidRDefault="001E5FD8" w:rsidP="001E5FD8">
            <w:pPr>
              <w:spacing w:after="160" w:line="259" w:lineRule="auto"/>
              <w:rPr>
                <w:lang w:val="tr-TR"/>
              </w:rPr>
            </w:pPr>
            <w:r w:rsidRPr="001E5FD8">
              <w:rPr>
                <w:lang w:val="tr-TR"/>
              </w:rPr>
              <w:t>Birimde araştırma politikası, stratejisi ve hedefleri ile ilgili uygulamalar izlenmekte ve izlem sonuçlarına göre önlemler alınmaktadır.</w:t>
            </w:r>
          </w:p>
        </w:tc>
        <w:tc>
          <w:tcPr>
            <w:tcW w:w="1503" w:type="dxa"/>
            <w:tcBorders>
              <w:top w:val="single" w:sz="4" w:space="0" w:color="auto"/>
              <w:left w:val="single" w:sz="4" w:space="0" w:color="auto"/>
              <w:bottom w:val="single" w:sz="4" w:space="0" w:color="auto"/>
              <w:right w:val="single" w:sz="4" w:space="0" w:color="auto"/>
            </w:tcBorders>
            <w:hideMark/>
          </w:tcPr>
          <w:p w14:paraId="5B1EE978" w14:textId="77777777" w:rsidR="001E5FD8" w:rsidRPr="001E5FD8" w:rsidRDefault="001E5FD8" w:rsidP="001E5FD8">
            <w:pPr>
              <w:spacing w:after="160" w:line="259" w:lineRule="auto"/>
              <w:rPr>
                <w:lang w:val="tr-TR"/>
              </w:rPr>
            </w:pPr>
            <w:r w:rsidRPr="001E5FD8">
              <w:rPr>
                <w:lang w:val="tr-TR"/>
              </w:rPr>
              <w:t>İçselleştirilmiş, sistematik, sürdürülebilir ve örnek gösterilebilir uygulamalar bulunmaktadır.</w:t>
            </w:r>
          </w:p>
        </w:tc>
      </w:tr>
      <w:tr w:rsidR="001E5FD8" w:rsidRPr="001E5FD8" w14:paraId="685115D3" w14:textId="77777777" w:rsidTr="001E5FD8">
        <w:tc>
          <w:tcPr>
            <w:tcW w:w="1502" w:type="dxa"/>
            <w:tcBorders>
              <w:top w:val="single" w:sz="4" w:space="0" w:color="auto"/>
              <w:left w:val="single" w:sz="4" w:space="0" w:color="auto"/>
              <w:bottom w:val="single" w:sz="4" w:space="0" w:color="auto"/>
              <w:right w:val="single" w:sz="4" w:space="0" w:color="auto"/>
            </w:tcBorders>
            <w:hideMark/>
          </w:tcPr>
          <w:p w14:paraId="40F8DACD" w14:textId="77777777" w:rsidR="001E5FD8" w:rsidRPr="001E5FD8" w:rsidRDefault="001E5FD8" w:rsidP="001E5FD8">
            <w:pPr>
              <w:spacing w:after="160" w:line="259" w:lineRule="auto"/>
              <w:rPr>
                <w:b/>
                <w:bCs/>
                <w:lang w:val="tr-TR"/>
              </w:rPr>
            </w:pPr>
            <w:r w:rsidRPr="001E5FD8">
              <w:rPr>
                <w:b/>
                <w:bCs/>
                <w:lang w:val="tr-TR"/>
              </w:rPr>
              <w:lastRenderedPageBreak/>
              <w:t xml:space="preserve">(X) ile </w:t>
            </w:r>
            <w:proofErr w:type="spellStart"/>
            <w:r w:rsidRPr="001E5FD8">
              <w:rPr>
                <w:b/>
                <w:bCs/>
                <w:lang w:val="tr-TR"/>
              </w:rPr>
              <w:t>işaretl</w:t>
            </w:r>
            <w:proofErr w:type="spellEnd"/>
            <w:r w:rsidRPr="001E5FD8">
              <w:rPr>
                <w:b/>
                <w:bCs/>
                <w:lang w:val="tr-TR"/>
              </w:rPr>
              <w:t xml:space="preserve"> </w:t>
            </w:r>
            <w:proofErr w:type="spellStart"/>
            <w:r w:rsidRPr="001E5FD8">
              <w:rPr>
                <w:b/>
                <w:bCs/>
                <w:lang w:val="tr-TR"/>
              </w:rPr>
              <w:t>eyiniz</w:t>
            </w:r>
            <w:proofErr w:type="spellEnd"/>
            <w:r w:rsidRPr="001E5FD8">
              <w:rPr>
                <w:b/>
                <w:bCs/>
                <w:lang w:val="tr-TR"/>
              </w:rPr>
              <w:t>.</w:t>
            </w:r>
          </w:p>
        </w:tc>
        <w:tc>
          <w:tcPr>
            <w:tcW w:w="1502" w:type="dxa"/>
            <w:tcBorders>
              <w:top w:val="single" w:sz="4" w:space="0" w:color="auto"/>
              <w:left w:val="single" w:sz="4" w:space="0" w:color="auto"/>
              <w:bottom w:val="single" w:sz="4" w:space="0" w:color="auto"/>
              <w:right w:val="single" w:sz="4" w:space="0" w:color="auto"/>
            </w:tcBorders>
          </w:tcPr>
          <w:p w14:paraId="25EEC882" w14:textId="77777777" w:rsidR="001E5FD8" w:rsidRPr="001E5FD8" w:rsidRDefault="001E5FD8" w:rsidP="001E5FD8">
            <w:pPr>
              <w:spacing w:after="160" w:line="259" w:lineRule="auto"/>
              <w:rPr>
                <w:b/>
                <w:bCs/>
                <w:lang w:val="tr-TR"/>
              </w:rPr>
            </w:pPr>
          </w:p>
        </w:tc>
        <w:tc>
          <w:tcPr>
            <w:tcW w:w="1503" w:type="dxa"/>
            <w:tcBorders>
              <w:top w:val="single" w:sz="4" w:space="0" w:color="auto"/>
              <w:left w:val="single" w:sz="4" w:space="0" w:color="auto"/>
              <w:bottom w:val="single" w:sz="4" w:space="0" w:color="auto"/>
              <w:right w:val="single" w:sz="4" w:space="0" w:color="auto"/>
            </w:tcBorders>
            <w:hideMark/>
          </w:tcPr>
          <w:p w14:paraId="548EFB7E" w14:textId="2DC4F2B3" w:rsidR="001E5FD8" w:rsidRPr="001E5FD8" w:rsidRDefault="001E5FD8" w:rsidP="001E5FD8">
            <w:pPr>
              <w:spacing w:after="160" w:line="259" w:lineRule="auto"/>
              <w:rPr>
                <w:b/>
                <w:bCs/>
                <w:lang w:val="tr-TR"/>
              </w:rPr>
            </w:pPr>
          </w:p>
        </w:tc>
        <w:tc>
          <w:tcPr>
            <w:tcW w:w="1503" w:type="dxa"/>
            <w:tcBorders>
              <w:top w:val="single" w:sz="4" w:space="0" w:color="auto"/>
              <w:left w:val="single" w:sz="4" w:space="0" w:color="auto"/>
              <w:bottom w:val="single" w:sz="4" w:space="0" w:color="auto"/>
              <w:right w:val="single" w:sz="4" w:space="0" w:color="auto"/>
            </w:tcBorders>
          </w:tcPr>
          <w:p w14:paraId="0C52E991" w14:textId="77777777" w:rsidR="001E5FD8" w:rsidRPr="001E5FD8" w:rsidRDefault="001E5FD8" w:rsidP="001E5FD8">
            <w:pPr>
              <w:spacing w:after="160" w:line="259" w:lineRule="auto"/>
              <w:rPr>
                <w:b/>
                <w:bCs/>
                <w:lang w:val="tr-TR"/>
              </w:rPr>
            </w:pPr>
          </w:p>
        </w:tc>
        <w:tc>
          <w:tcPr>
            <w:tcW w:w="1503" w:type="dxa"/>
            <w:tcBorders>
              <w:top w:val="single" w:sz="4" w:space="0" w:color="auto"/>
              <w:left w:val="single" w:sz="4" w:space="0" w:color="auto"/>
              <w:bottom w:val="single" w:sz="4" w:space="0" w:color="auto"/>
              <w:right w:val="single" w:sz="4" w:space="0" w:color="auto"/>
            </w:tcBorders>
          </w:tcPr>
          <w:p w14:paraId="63D71C84" w14:textId="77777777" w:rsidR="001E5FD8" w:rsidRPr="001E5FD8" w:rsidRDefault="001E5FD8" w:rsidP="001E5FD8">
            <w:pPr>
              <w:spacing w:after="160" w:line="259" w:lineRule="auto"/>
              <w:rPr>
                <w:b/>
                <w:bCs/>
                <w:lang w:val="tr-TR"/>
              </w:rPr>
            </w:pPr>
          </w:p>
        </w:tc>
        <w:tc>
          <w:tcPr>
            <w:tcW w:w="1503" w:type="dxa"/>
            <w:tcBorders>
              <w:top w:val="single" w:sz="4" w:space="0" w:color="auto"/>
              <w:left w:val="single" w:sz="4" w:space="0" w:color="auto"/>
              <w:bottom w:val="single" w:sz="4" w:space="0" w:color="auto"/>
              <w:right w:val="single" w:sz="4" w:space="0" w:color="auto"/>
            </w:tcBorders>
          </w:tcPr>
          <w:p w14:paraId="4E6DE0AC" w14:textId="77777777" w:rsidR="001E5FD8" w:rsidRPr="001E5FD8" w:rsidRDefault="001E5FD8" w:rsidP="001E5FD8">
            <w:pPr>
              <w:spacing w:after="160" w:line="259" w:lineRule="auto"/>
              <w:rPr>
                <w:b/>
                <w:bCs/>
                <w:lang w:val="tr-TR"/>
              </w:rPr>
            </w:pPr>
          </w:p>
        </w:tc>
      </w:tr>
    </w:tbl>
    <w:p w14:paraId="09BF3CB6" w14:textId="77777777" w:rsidR="001E5FD8" w:rsidRPr="001E5FD8" w:rsidRDefault="001E5FD8" w:rsidP="001E5FD8">
      <w:pPr>
        <w:rPr>
          <w:lang w:val="tr-TR"/>
        </w:rPr>
      </w:pPr>
    </w:p>
    <w:p w14:paraId="0888CBAA" w14:textId="77777777" w:rsidR="001E5FD8" w:rsidRPr="001E5FD8" w:rsidRDefault="001E5FD8" w:rsidP="001E5FD8">
      <w:pPr>
        <w:rPr>
          <w:b/>
          <w:bCs/>
          <w:lang w:val="tr-TR"/>
        </w:rPr>
      </w:pPr>
      <w:r w:rsidRPr="001E5FD8">
        <w:rPr>
          <w:b/>
          <w:bCs/>
          <w:lang w:val="tr-TR"/>
        </w:rPr>
        <w:t xml:space="preserve">Örnek Kanıtlar:  </w:t>
      </w:r>
    </w:p>
    <w:p w14:paraId="02F9FF6B" w14:textId="11B34697" w:rsidR="001E5FD8" w:rsidRPr="00E510D2" w:rsidRDefault="001E5FD8" w:rsidP="001E5FD8">
      <w:pPr>
        <w:rPr>
          <w:highlight w:val="yellow"/>
          <w:lang w:val="tr-TR"/>
        </w:rPr>
      </w:pPr>
      <w:r w:rsidRPr="00E510D2">
        <w:rPr>
          <w:b/>
          <w:bCs/>
          <w:highlight w:val="yellow"/>
          <w:lang w:val="tr-TR"/>
        </w:rPr>
        <w:t xml:space="preserve">Kanıt 1: </w:t>
      </w:r>
    </w:p>
    <w:p w14:paraId="4BC86A5C" w14:textId="40E44EE4" w:rsidR="001E5FD8" w:rsidRPr="00E510D2" w:rsidRDefault="001E5FD8" w:rsidP="001E5FD8">
      <w:pPr>
        <w:rPr>
          <w:b/>
          <w:bCs/>
          <w:highlight w:val="yellow"/>
          <w:lang w:val="tr-TR"/>
        </w:rPr>
      </w:pPr>
      <w:r w:rsidRPr="00E510D2">
        <w:rPr>
          <w:b/>
          <w:bCs/>
          <w:highlight w:val="yellow"/>
          <w:lang w:val="tr-TR"/>
        </w:rPr>
        <w:t xml:space="preserve">Kanıt 2: </w:t>
      </w:r>
    </w:p>
    <w:p w14:paraId="3FF40A39" w14:textId="25A7C674" w:rsidR="001E5FD8" w:rsidRDefault="001E5FD8" w:rsidP="001E5FD8">
      <w:pPr>
        <w:rPr>
          <w:lang w:val="tr-TR"/>
        </w:rPr>
      </w:pPr>
      <w:r w:rsidRPr="00E510D2">
        <w:rPr>
          <w:b/>
          <w:bCs/>
          <w:highlight w:val="yellow"/>
          <w:lang w:val="tr-TR"/>
        </w:rPr>
        <w:t>Kanıt 3:</w:t>
      </w:r>
      <w:r w:rsidRPr="001E5FD8">
        <w:rPr>
          <w:b/>
          <w:bCs/>
          <w:lang w:val="tr-TR"/>
        </w:rPr>
        <w:t xml:space="preserve"> </w:t>
      </w:r>
    </w:p>
    <w:p w14:paraId="1890A29A" w14:textId="77777777" w:rsidR="001E5FD8" w:rsidRPr="001E5FD8" w:rsidRDefault="001E5FD8" w:rsidP="001E5FD8">
      <w:pPr>
        <w:rPr>
          <w:b/>
          <w:bCs/>
          <w:lang w:val="tr-TR"/>
        </w:rPr>
      </w:pPr>
    </w:p>
    <w:p w14:paraId="1039117D" w14:textId="77777777" w:rsidR="001E5FD8" w:rsidRPr="001E5FD8" w:rsidRDefault="001E5FD8" w:rsidP="001E5FD8">
      <w:pPr>
        <w:rPr>
          <w:b/>
          <w:iCs/>
          <w:lang w:val="tr-TR"/>
        </w:rPr>
      </w:pPr>
      <w:bookmarkStart w:id="3" w:name="_Toc80209250"/>
      <w:r w:rsidRPr="001E5FD8">
        <w:rPr>
          <w:b/>
          <w:iCs/>
          <w:lang w:val="tr-TR"/>
        </w:rPr>
        <w:t>C.1.2 Araştırma-Geliştirme Süreçlerinin Yönetimi ve Organizasyonel Yapısı</w:t>
      </w:r>
      <w:bookmarkEnd w:id="3"/>
      <w:r w:rsidRPr="001E5FD8">
        <w:rPr>
          <w:b/>
          <w:iCs/>
          <w:lang w:val="tr-TR"/>
        </w:rPr>
        <w:t xml:space="preserve"> </w:t>
      </w:r>
    </w:p>
    <w:p w14:paraId="7860A7A6" w14:textId="4DD0688D" w:rsidR="001E5FD8" w:rsidRPr="001E5FD8" w:rsidRDefault="001E5FD8" w:rsidP="001E5FD8">
      <w:pPr>
        <w:rPr>
          <w:lang w:val="tr-TR"/>
        </w:rPr>
      </w:pPr>
      <w:r>
        <w:rPr>
          <w:highlight w:val="yellow"/>
          <w:lang w:val="tr-TR"/>
        </w:rPr>
        <w:t xml:space="preserve">Örnek: </w:t>
      </w:r>
      <w:r w:rsidRPr="001E5FD8">
        <w:rPr>
          <w:lang w:val="tr-TR"/>
        </w:rPr>
        <w:t xml:space="preserve">Bölümünüzdeki Ar-Ge süreçlerinin yönetimi ve takibi Bölüm Kalite ve Akreditasyon Komisyonu tarafından sağlanmaktadır. Komisyon, akademik yıl başında ve sonunda birer kez olmak üzere yılda en az iki kez toplanır </w:t>
      </w:r>
      <w:r w:rsidRPr="001E5FD8">
        <w:rPr>
          <w:highlight w:val="yellow"/>
          <w:lang w:val="tr-TR"/>
        </w:rPr>
        <w:t>(Kanıt 1),</w:t>
      </w:r>
      <w:r w:rsidRPr="001E5FD8">
        <w:rPr>
          <w:lang w:val="tr-TR"/>
        </w:rPr>
        <w:t xml:space="preserve"> ihtiyaç halinde ilave toplantılar da yapılabilir. Toplantılarda, kurumsal araştırma performansı verileri ve </w:t>
      </w:r>
      <w:r>
        <w:rPr>
          <w:lang w:val="tr-TR"/>
        </w:rPr>
        <w:t>bölüm</w:t>
      </w:r>
      <w:r w:rsidRPr="001E5FD8">
        <w:rPr>
          <w:lang w:val="tr-TR"/>
        </w:rPr>
        <w:t xml:space="preserve"> web sayfasında paylaşılan araştırma faaliyetleri, yıllık hedefler göz önünde bulundurularak yıl sonunda gerçekleştirilen toplantılarla takip edilir, ulaşılamayan hedeflerin gerekçeleri irdelenir ve gerekli iyileştirme önerileri hazırlanır. </w:t>
      </w:r>
    </w:p>
    <w:p w14:paraId="2F0C70D5" w14:textId="77777777" w:rsidR="001E5FD8" w:rsidRPr="001E5FD8" w:rsidRDefault="001E5FD8" w:rsidP="001E5FD8">
      <w:pPr>
        <w:rPr>
          <w:b/>
          <w:lang w:val="tr-TR"/>
        </w:rPr>
      </w:pPr>
      <w:r w:rsidRPr="001E5FD8">
        <w:rPr>
          <w:b/>
          <w:lang w:val="tr-TR"/>
        </w:rPr>
        <w:t>Gelişmeye Açık Yönler</w:t>
      </w:r>
    </w:p>
    <w:p w14:paraId="0B517A04" w14:textId="6E880791" w:rsidR="001E5FD8" w:rsidRPr="001E5FD8" w:rsidRDefault="001E5FD8" w:rsidP="001E5FD8">
      <w:pPr>
        <w:rPr>
          <w:lang w:val="tr-TR"/>
        </w:rPr>
      </w:pPr>
      <w:r w:rsidRPr="001E5FD8">
        <w:rPr>
          <w:highlight w:val="yellow"/>
          <w:lang w:val="tr-TR"/>
        </w:rPr>
        <w:t>Örnek:</w:t>
      </w:r>
      <w:r>
        <w:rPr>
          <w:lang w:val="tr-TR"/>
        </w:rPr>
        <w:t xml:space="preserve"> Bölümün</w:t>
      </w:r>
      <w:r w:rsidRPr="001E5FD8">
        <w:rPr>
          <w:lang w:val="tr-TR"/>
        </w:rPr>
        <w:t xml:space="preserve"> kısa ve uzun vadeli hedefleri stratejik planda belirtilirken </w:t>
      </w:r>
      <w:r w:rsidRPr="001E5FD8">
        <w:rPr>
          <w:highlight w:val="yellow"/>
          <w:lang w:val="tr-TR"/>
        </w:rPr>
        <w:t>(Kanıt 2)</w:t>
      </w:r>
      <w:r w:rsidRPr="001E5FD8">
        <w:rPr>
          <w:lang w:val="tr-TR"/>
        </w:rPr>
        <w:t xml:space="preserve"> araştırma yönetimine ilişkin ortak bir yaklaşımın benimsenmesi, araştırma motivasyonu ve işlevinin tasarlanması geliştirilmeye açık yönleri arasında yer almaktadır. </w:t>
      </w:r>
      <w:r>
        <w:rPr>
          <w:lang w:val="tr-TR"/>
        </w:rPr>
        <w:t>Bölümün</w:t>
      </w:r>
      <w:r w:rsidRPr="001E5FD8">
        <w:rPr>
          <w:lang w:val="tr-TR"/>
        </w:rPr>
        <w:t xml:space="preserve"> kısa ve uzun vadeli hedefleri stratejik planda belirtilirken (Kanıt 2) araştırma yönetimine ilişkin ortak bir yaklaşımın benimsenmesi, araştırma motivasyonu ve işlevinin tasarlanması geliştirilmeye açık yönleri arasında yer almaktadır.</w:t>
      </w:r>
    </w:p>
    <w:p w14:paraId="4FC2AEBD" w14:textId="77777777" w:rsidR="001E5FD8" w:rsidRPr="001E5FD8" w:rsidRDefault="001E5FD8" w:rsidP="001E5FD8">
      <w:pPr>
        <w:rPr>
          <w:b/>
          <w:bCs/>
          <w:lang w:val="tr-TR"/>
        </w:rPr>
      </w:pPr>
      <w:r w:rsidRPr="001E5FD8">
        <w:rPr>
          <w:b/>
          <w:bCs/>
          <w:lang w:val="tr-TR"/>
        </w:rPr>
        <w:t>Araştırma-geliştirme süreçlerinin yönetimi ve organizasyonel yapısı</w:t>
      </w:r>
    </w:p>
    <w:p w14:paraId="7AB666D7" w14:textId="77777777" w:rsidR="001E5FD8" w:rsidRPr="001E5FD8" w:rsidRDefault="001E5FD8" w:rsidP="001E5FD8">
      <w:pPr>
        <w:rPr>
          <w:b/>
          <w:lang w:val="tr-TR"/>
        </w:rPr>
      </w:pPr>
      <w:r w:rsidRPr="001E5FD8">
        <w:rPr>
          <w:b/>
          <w:lang w:val="tr-TR"/>
        </w:rPr>
        <w:t>Olgunluk Düzeyi:</w:t>
      </w:r>
    </w:p>
    <w:tbl>
      <w:tblPr>
        <w:tblStyle w:val="TabloKlavuzu"/>
        <w:tblW w:w="9060" w:type="dxa"/>
        <w:tblInd w:w="-5" w:type="dxa"/>
        <w:tblLayout w:type="fixed"/>
        <w:tblLook w:val="04A0" w:firstRow="1" w:lastRow="0" w:firstColumn="1" w:lastColumn="0" w:noHBand="0" w:noVBand="1"/>
      </w:tblPr>
      <w:tblGrid>
        <w:gridCol w:w="1520"/>
        <w:gridCol w:w="1313"/>
        <w:gridCol w:w="1275"/>
        <w:gridCol w:w="1275"/>
        <w:gridCol w:w="1700"/>
        <w:gridCol w:w="1977"/>
      </w:tblGrid>
      <w:tr w:rsidR="001E5FD8" w:rsidRPr="001E5FD8" w14:paraId="74D8EF71" w14:textId="77777777" w:rsidTr="001E5FD8">
        <w:tc>
          <w:tcPr>
            <w:tcW w:w="1521" w:type="dxa"/>
            <w:tcBorders>
              <w:top w:val="single" w:sz="4" w:space="0" w:color="auto"/>
              <w:left w:val="single" w:sz="4" w:space="0" w:color="auto"/>
              <w:bottom w:val="single" w:sz="4" w:space="0" w:color="auto"/>
              <w:right w:val="single" w:sz="4" w:space="0" w:color="auto"/>
            </w:tcBorders>
          </w:tcPr>
          <w:p w14:paraId="429452AC" w14:textId="77777777" w:rsidR="001E5FD8" w:rsidRPr="001E5FD8" w:rsidRDefault="001E5FD8" w:rsidP="001E5FD8">
            <w:pPr>
              <w:spacing w:after="160" w:line="259" w:lineRule="auto"/>
              <w:rPr>
                <w:b/>
                <w:lang w:val="tr-TR"/>
              </w:rPr>
            </w:pPr>
          </w:p>
        </w:tc>
        <w:tc>
          <w:tcPr>
            <w:tcW w:w="1314" w:type="dxa"/>
            <w:tcBorders>
              <w:top w:val="single" w:sz="4" w:space="0" w:color="auto"/>
              <w:left w:val="single" w:sz="4" w:space="0" w:color="auto"/>
              <w:bottom w:val="single" w:sz="4" w:space="0" w:color="auto"/>
              <w:right w:val="single" w:sz="4" w:space="0" w:color="auto"/>
            </w:tcBorders>
            <w:hideMark/>
          </w:tcPr>
          <w:p w14:paraId="4F346108" w14:textId="77777777" w:rsidR="001E5FD8" w:rsidRPr="001E5FD8" w:rsidRDefault="001E5FD8" w:rsidP="001E5FD8">
            <w:pPr>
              <w:spacing w:after="160" w:line="259" w:lineRule="auto"/>
              <w:rPr>
                <w:b/>
                <w:lang w:val="tr-TR"/>
              </w:rPr>
            </w:pPr>
            <w:r w:rsidRPr="001E5FD8">
              <w:rPr>
                <w:b/>
                <w:lang w:val="tr-TR"/>
              </w:rPr>
              <w:t>1</w:t>
            </w:r>
          </w:p>
        </w:tc>
        <w:tc>
          <w:tcPr>
            <w:tcW w:w="1276" w:type="dxa"/>
            <w:tcBorders>
              <w:top w:val="single" w:sz="4" w:space="0" w:color="auto"/>
              <w:left w:val="single" w:sz="4" w:space="0" w:color="auto"/>
              <w:bottom w:val="single" w:sz="4" w:space="0" w:color="auto"/>
              <w:right w:val="single" w:sz="4" w:space="0" w:color="auto"/>
            </w:tcBorders>
            <w:hideMark/>
          </w:tcPr>
          <w:p w14:paraId="277B53DD" w14:textId="77777777" w:rsidR="001E5FD8" w:rsidRPr="001E5FD8" w:rsidRDefault="001E5FD8" w:rsidP="001E5FD8">
            <w:pPr>
              <w:spacing w:after="160" w:line="259" w:lineRule="auto"/>
              <w:rPr>
                <w:b/>
                <w:lang w:val="tr-TR"/>
              </w:rPr>
            </w:pPr>
            <w:r w:rsidRPr="001E5FD8">
              <w:rPr>
                <w:b/>
                <w:lang w:val="tr-TR"/>
              </w:rPr>
              <w:t>2</w:t>
            </w:r>
          </w:p>
        </w:tc>
        <w:tc>
          <w:tcPr>
            <w:tcW w:w="1276" w:type="dxa"/>
            <w:tcBorders>
              <w:top w:val="single" w:sz="4" w:space="0" w:color="auto"/>
              <w:left w:val="single" w:sz="4" w:space="0" w:color="auto"/>
              <w:bottom w:val="single" w:sz="4" w:space="0" w:color="auto"/>
              <w:right w:val="single" w:sz="4" w:space="0" w:color="auto"/>
            </w:tcBorders>
            <w:hideMark/>
          </w:tcPr>
          <w:p w14:paraId="414D049A" w14:textId="77777777" w:rsidR="001E5FD8" w:rsidRPr="001E5FD8" w:rsidRDefault="001E5FD8" w:rsidP="001E5FD8">
            <w:pPr>
              <w:spacing w:after="160" w:line="259" w:lineRule="auto"/>
              <w:rPr>
                <w:b/>
                <w:lang w:val="tr-TR"/>
              </w:rPr>
            </w:pPr>
            <w:r w:rsidRPr="001E5FD8">
              <w:rPr>
                <w:b/>
                <w:lang w:val="tr-TR"/>
              </w:rPr>
              <w:t>3</w:t>
            </w:r>
          </w:p>
        </w:tc>
        <w:tc>
          <w:tcPr>
            <w:tcW w:w="1701" w:type="dxa"/>
            <w:tcBorders>
              <w:top w:val="single" w:sz="4" w:space="0" w:color="auto"/>
              <w:left w:val="single" w:sz="4" w:space="0" w:color="auto"/>
              <w:bottom w:val="single" w:sz="4" w:space="0" w:color="auto"/>
              <w:right w:val="single" w:sz="4" w:space="0" w:color="auto"/>
            </w:tcBorders>
            <w:hideMark/>
          </w:tcPr>
          <w:p w14:paraId="42B64E14" w14:textId="77777777" w:rsidR="001E5FD8" w:rsidRPr="001E5FD8" w:rsidRDefault="001E5FD8" w:rsidP="001E5FD8">
            <w:pPr>
              <w:spacing w:after="160" w:line="259" w:lineRule="auto"/>
              <w:rPr>
                <w:b/>
                <w:lang w:val="tr-TR"/>
              </w:rPr>
            </w:pPr>
            <w:r w:rsidRPr="001E5FD8">
              <w:rPr>
                <w:b/>
                <w:lang w:val="tr-TR"/>
              </w:rPr>
              <w:t>4</w:t>
            </w:r>
          </w:p>
        </w:tc>
        <w:tc>
          <w:tcPr>
            <w:tcW w:w="1979" w:type="dxa"/>
            <w:tcBorders>
              <w:top w:val="single" w:sz="4" w:space="0" w:color="auto"/>
              <w:left w:val="single" w:sz="4" w:space="0" w:color="auto"/>
              <w:bottom w:val="single" w:sz="4" w:space="0" w:color="auto"/>
              <w:right w:val="single" w:sz="4" w:space="0" w:color="auto"/>
            </w:tcBorders>
            <w:hideMark/>
          </w:tcPr>
          <w:p w14:paraId="66DE2FB4" w14:textId="77777777" w:rsidR="001E5FD8" w:rsidRPr="001E5FD8" w:rsidRDefault="001E5FD8" w:rsidP="001E5FD8">
            <w:pPr>
              <w:spacing w:after="160" w:line="259" w:lineRule="auto"/>
              <w:rPr>
                <w:b/>
                <w:lang w:val="tr-TR"/>
              </w:rPr>
            </w:pPr>
            <w:r w:rsidRPr="001E5FD8">
              <w:rPr>
                <w:b/>
                <w:lang w:val="tr-TR"/>
              </w:rPr>
              <w:t>5</w:t>
            </w:r>
          </w:p>
        </w:tc>
      </w:tr>
      <w:tr w:rsidR="001E5FD8" w:rsidRPr="001E5FD8" w14:paraId="48359DB2" w14:textId="77777777" w:rsidTr="001E5FD8">
        <w:tc>
          <w:tcPr>
            <w:tcW w:w="1521" w:type="dxa"/>
            <w:tcBorders>
              <w:top w:val="single" w:sz="4" w:space="0" w:color="auto"/>
              <w:left w:val="single" w:sz="4" w:space="0" w:color="auto"/>
              <w:bottom w:val="single" w:sz="4" w:space="0" w:color="auto"/>
              <w:right w:val="single" w:sz="4" w:space="0" w:color="auto"/>
            </w:tcBorders>
          </w:tcPr>
          <w:p w14:paraId="4166C733" w14:textId="77777777" w:rsidR="001E5FD8" w:rsidRPr="001E5FD8" w:rsidRDefault="001E5FD8" w:rsidP="001E5FD8">
            <w:pPr>
              <w:spacing w:after="160" w:line="259" w:lineRule="auto"/>
              <w:rPr>
                <w:b/>
                <w:lang w:val="tr-TR"/>
              </w:rPr>
            </w:pPr>
          </w:p>
        </w:tc>
        <w:tc>
          <w:tcPr>
            <w:tcW w:w="1314" w:type="dxa"/>
            <w:tcBorders>
              <w:top w:val="single" w:sz="4" w:space="0" w:color="auto"/>
              <w:left w:val="single" w:sz="4" w:space="0" w:color="auto"/>
              <w:bottom w:val="single" w:sz="4" w:space="0" w:color="auto"/>
              <w:right w:val="single" w:sz="4" w:space="0" w:color="auto"/>
            </w:tcBorders>
            <w:hideMark/>
          </w:tcPr>
          <w:p w14:paraId="1EF4C0D4" w14:textId="77777777" w:rsidR="001E5FD8" w:rsidRPr="001E5FD8" w:rsidRDefault="001E5FD8" w:rsidP="001E5FD8">
            <w:pPr>
              <w:spacing w:after="160" w:line="259" w:lineRule="auto"/>
              <w:rPr>
                <w:bCs/>
                <w:lang w:val="tr-TR"/>
              </w:rPr>
            </w:pPr>
            <w:r w:rsidRPr="001E5FD8">
              <w:rPr>
                <w:bCs/>
                <w:lang w:val="tr-TR"/>
              </w:rPr>
              <w:t>Birimde araştırma geliştirme süreçlerinin yönetimi ve organizasyonel yapısına ilişkin bir planlama bulunmamaktadır.</w:t>
            </w:r>
          </w:p>
        </w:tc>
        <w:tc>
          <w:tcPr>
            <w:tcW w:w="1276" w:type="dxa"/>
            <w:tcBorders>
              <w:top w:val="single" w:sz="4" w:space="0" w:color="auto"/>
              <w:left w:val="single" w:sz="4" w:space="0" w:color="auto"/>
              <w:bottom w:val="single" w:sz="4" w:space="0" w:color="auto"/>
              <w:right w:val="single" w:sz="4" w:space="0" w:color="auto"/>
            </w:tcBorders>
            <w:hideMark/>
          </w:tcPr>
          <w:p w14:paraId="2E963B91" w14:textId="77777777" w:rsidR="001E5FD8" w:rsidRPr="001E5FD8" w:rsidRDefault="001E5FD8" w:rsidP="001E5FD8">
            <w:pPr>
              <w:spacing w:after="160" w:line="259" w:lineRule="auto"/>
              <w:rPr>
                <w:bCs/>
                <w:lang w:val="tr-TR"/>
              </w:rPr>
            </w:pPr>
            <w:r w:rsidRPr="001E5FD8">
              <w:rPr>
                <w:bCs/>
                <w:lang w:val="tr-TR"/>
              </w:rPr>
              <w:t>Birimde araştırma geliştirme süreçlerinin yönetimi ve organizasyonel yapısına ilişkin bir planlama bulunmaktadır.</w:t>
            </w:r>
          </w:p>
        </w:tc>
        <w:tc>
          <w:tcPr>
            <w:tcW w:w="1276" w:type="dxa"/>
            <w:tcBorders>
              <w:top w:val="single" w:sz="4" w:space="0" w:color="auto"/>
              <w:left w:val="single" w:sz="4" w:space="0" w:color="auto"/>
              <w:bottom w:val="single" w:sz="4" w:space="0" w:color="auto"/>
              <w:right w:val="single" w:sz="4" w:space="0" w:color="auto"/>
            </w:tcBorders>
            <w:hideMark/>
          </w:tcPr>
          <w:p w14:paraId="5477E624" w14:textId="77777777" w:rsidR="001E5FD8" w:rsidRPr="001E5FD8" w:rsidRDefault="001E5FD8" w:rsidP="001E5FD8">
            <w:pPr>
              <w:spacing w:after="160" w:line="259" w:lineRule="auto"/>
              <w:rPr>
                <w:bCs/>
                <w:lang w:val="tr-TR"/>
              </w:rPr>
            </w:pPr>
            <w:r w:rsidRPr="001E5FD8">
              <w:rPr>
                <w:bCs/>
                <w:lang w:val="tr-TR"/>
              </w:rPr>
              <w:t>Birimin genelinde araştırma-geliştirme süreçlerinin yönetimi ve organizasyonel yapısı kurumsal tercihler yönünde uygulanmaktadır.</w:t>
            </w:r>
          </w:p>
        </w:tc>
        <w:tc>
          <w:tcPr>
            <w:tcW w:w="1701" w:type="dxa"/>
            <w:tcBorders>
              <w:top w:val="single" w:sz="4" w:space="0" w:color="auto"/>
              <w:left w:val="single" w:sz="4" w:space="0" w:color="auto"/>
              <w:bottom w:val="single" w:sz="4" w:space="0" w:color="auto"/>
              <w:right w:val="single" w:sz="4" w:space="0" w:color="auto"/>
            </w:tcBorders>
            <w:hideMark/>
          </w:tcPr>
          <w:p w14:paraId="16C4E353" w14:textId="77777777" w:rsidR="001E5FD8" w:rsidRPr="001E5FD8" w:rsidRDefault="001E5FD8" w:rsidP="001E5FD8">
            <w:pPr>
              <w:spacing w:after="160" w:line="259" w:lineRule="auto"/>
              <w:rPr>
                <w:bCs/>
                <w:lang w:val="tr-TR"/>
              </w:rPr>
            </w:pPr>
            <w:r w:rsidRPr="001E5FD8">
              <w:rPr>
                <w:bCs/>
                <w:lang w:val="tr-TR"/>
              </w:rPr>
              <w:t>Birimde araştırma geliştirme süreçlerinin yönetimi ve organizasyonel yapısının işlerliği ile ilişkili sonuçlar izlenmekte ve önlemler alınmaktadır.</w:t>
            </w:r>
          </w:p>
        </w:tc>
        <w:tc>
          <w:tcPr>
            <w:tcW w:w="1979" w:type="dxa"/>
            <w:tcBorders>
              <w:top w:val="single" w:sz="4" w:space="0" w:color="auto"/>
              <w:left w:val="single" w:sz="4" w:space="0" w:color="auto"/>
              <w:bottom w:val="single" w:sz="4" w:space="0" w:color="auto"/>
              <w:right w:val="single" w:sz="4" w:space="0" w:color="auto"/>
            </w:tcBorders>
            <w:hideMark/>
          </w:tcPr>
          <w:p w14:paraId="1A519E61" w14:textId="77777777" w:rsidR="001E5FD8" w:rsidRPr="001E5FD8" w:rsidRDefault="001E5FD8" w:rsidP="001E5FD8">
            <w:pPr>
              <w:spacing w:after="160" w:line="259" w:lineRule="auto"/>
              <w:rPr>
                <w:bCs/>
                <w:lang w:val="tr-TR"/>
              </w:rPr>
            </w:pPr>
            <w:r w:rsidRPr="001E5FD8">
              <w:rPr>
                <w:bCs/>
                <w:lang w:val="tr-TR"/>
              </w:rPr>
              <w:t>İçselleştirilmiş, sistematik, sürdürülebilir ve örnek gösterilebilir uygulamalar bulunmaktadır.</w:t>
            </w:r>
          </w:p>
        </w:tc>
      </w:tr>
      <w:tr w:rsidR="001E5FD8" w:rsidRPr="001E5FD8" w14:paraId="58F2BD92" w14:textId="77777777" w:rsidTr="001E5FD8">
        <w:tc>
          <w:tcPr>
            <w:tcW w:w="1521" w:type="dxa"/>
            <w:tcBorders>
              <w:top w:val="single" w:sz="4" w:space="0" w:color="auto"/>
              <w:left w:val="single" w:sz="4" w:space="0" w:color="auto"/>
              <w:bottom w:val="single" w:sz="4" w:space="0" w:color="auto"/>
              <w:right w:val="single" w:sz="4" w:space="0" w:color="auto"/>
            </w:tcBorders>
            <w:hideMark/>
          </w:tcPr>
          <w:p w14:paraId="4BEF80D1" w14:textId="77777777" w:rsidR="001E5FD8" w:rsidRPr="001E5FD8" w:rsidRDefault="001E5FD8" w:rsidP="001E5FD8">
            <w:pPr>
              <w:spacing w:after="160" w:line="259" w:lineRule="auto"/>
              <w:rPr>
                <w:b/>
                <w:lang w:val="tr-TR"/>
              </w:rPr>
            </w:pPr>
            <w:r w:rsidRPr="001E5FD8">
              <w:rPr>
                <w:b/>
                <w:lang w:val="tr-TR"/>
              </w:rPr>
              <w:t xml:space="preserve">Lütfen uygun olgunluk düzeyini (X) </w:t>
            </w:r>
            <w:r w:rsidRPr="001E5FD8">
              <w:rPr>
                <w:b/>
                <w:lang w:val="tr-TR"/>
              </w:rPr>
              <w:lastRenderedPageBreak/>
              <w:t>ile işaretleyiniz.</w:t>
            </w:r>
          </w:p>
        </w:tc>
        <w:tc>
          <w:tcPr>
            <w:tcW w:w="1314" w:type="dxa"/>
            <w:tcBorders>
              <w:top w:val="single" w:sz="4" w:space="0" w:color="auto"/>
              <w:left w:val="single" w:sz="4" w:space="0" w:color="auto"/>
              <w:bottom w:val="single" w:sz="4" w:space="0" w:color="auto"/>
              <w:right w:val="single" w:sz="4" w:space="0" w:color="auto"/>
            </w:tcBorders>
            <w:vAlign w:val="center"/>
            <w:hideMark/>
          </w:tcPr>
          <w:p w14:paraId="3E2DB2E2" w14:textId="3DB12786" w:rsidR="001E5FD8" w:rsidRPr="001E5FD8" w:rsidRDefault="001E5FD8" w:rsidP="001E5FD8">
            <w:pPr>
              <w:spacing w:after="160" w:line="259" w:lineRule="auto"/>
              <w:rPr>
                <w:b/>
                <w:lang w:val="tr-TR"/>
              </w:rPr>
            </w:pPr>
          </w:p>
        </w:tc>
        <w:tc>
          <w:tcPr>
            <w:tcW w:w="1276" w:type="dxa"/>
            <w:tcBorders>
              <w:top w:val="single" w:sz="4" w:space="0" w:color="auto"/>
              <w:left w:val="single" w:sz="4" w:space="0" w:color="auto"/>
              <w:bottom w:val="single" w:sz="4" w:space="0" w:color="auto"/>
              <w:right w:val="single" w:sz="4" w:space="0" w:color="auto"/>
            </w:tcBorders>
          </w:tcPr>
          <w:p w14:paraId="7A346396" w14:textId="77777777" w:rsidR="001E5FD8" w:rsidRPr="001E5FD8" w:rsidRDefault="001E5FD8" w:rsidP="001E5FD8">
            <w:pPr>
              <w:spacing w:after="160" w:line="259" w:lineRule="auto"/>
              <w:rPr>
                <w:b/>
                <w:lang w:val="tr-TR"/>
              </w:rPr>
            </w:pPr>
          </w:p>
        </w:tc>
        <w:tc>
          <w:tcPr>
            <w:tcW w:w="1276" w:type="dxa"/>
            <w:tcBorders>
              <w:top w:val="single" w:sz="4" w:space="0" w:color="auto"/>
              <w:left w:val="single" w:sz="4" w:space="0" w:color="auto"/>
              <w:bottom w:val="single" w:sz="4" w:space="0" w:color="auto"/>
              <w:right w:val="single" w:sz="4" w:space="0" w:color="auto"/>
            </w:tcBorders>
          </w:tcPr>
          <w:p w14:paraId="46DD6961" w14:textId="77777777" w:rsidR="001E5FD8" w:rsidRPr="001E5FD8" w:rsidRDefault="001E5FD8" w:rsidP="001E5FD8">
            <w:pPr>
              <w:spacing w:after="160" w:line="259" w:lineRule="auto"/>
              <w:rPr>
                <w:b/>
                <w:lang w:val="tr-TR"/>
              </w:rPr>
            </w:pPr>
          </w:p>
        </w:tc>
        <w:tc>
          <w:tcPr>
            <w:tcW w:w="1701" w:type="dxa"/>
            <w:tcBorders>
              <w:top w:val="single" w:sz="4" w:space="0" w:color="auto"/>
              <w:left w:val="single" w:sz="4" w:space="0" w:color="auto"/>
              <w:bottom w:val="single" w:sz="4" w:space="0" w:color="auto"/>
              <w:right w:val="single" w:sz="4" w:space="0" w:color="auto"/>
            </w:tcBorders>
          </w:tcPr>
          <w:p w14:paraId="372079B1" w14:textId="77777777" w:rsidR="001E5FD8" w:rsidRPr="001E5FD8" w:rsidRDefault="001E5FD8" w:rsidP="001E5FD8">
            <w:pPr>
              <w:spacing w:after="160" w:line="259" w:lineRule="auto"/>
              <w:rPr>
                <w:b/>
                <w:lang w:val="tr-TR"/>
              </w:rPr>
            </w:pPr>
          </w:p>
        </w:tc>
        <w:tc>
          <w:tcPr>
            <w:tcW w:w="1979" w:type="dxa"/>
            <w:tcBorders>
              <w:top w:val="single" w:sz="4" w:space="0" w:color="auto"/>
              <w:left w:val="single" w:sz="4" w:space="0" w:color="auto"/>
              <w:bottom w:val="single" w:sz="4" w:space="0" w:color="auto"/>
              <w:right w:val="single" w:sz="4" w:space="0" w:color="auto"/>
            </w:tcBorders>
          </w:tcPr>
          <w:p w14:paraId="73E951C4" w14:textId="77777777" w:rsidR="001E5FD8" w:rsidRPr="001E5FD8" w:rsidRDefault="001E5FD8" w:rsidP="001E5FD8">
            <w:pPr>
              <w:spacing w:after="160" w:line="259" w:lineRule="auto"/>
              <w:rPr>
                <w:b/>
                <w:lang w:val="tr-TR"/>
              </w:rPr>
            </w:pPr>
          </w:p>
        </w:tc>
      </w:tr>
    </w:tbl>
    <w:p w14:paraId="7359B619" w14:textId="77777777" w:rsidR="00E510D2" w:rsidRDefault="00E510D2" w:rsidP="001E5FD8">
      <w:pPr>
        <w:rPr>
          <w:b/>
          <w:bCs/>
          <w:highlight w:val="yellow"/>
          <w:lang w:val="tr-TR"/>
        </w:rPr>
      </w:pPr>
    </w:p>
    <w:p w14:paraId="735F5D22" w14:textId="2786A44C" w:rsidR="001E5FD8" w:rsidRPr="00E510D2" w:rsidRDefault="001E5FD8" w:rsidP="001E5FD8">
      <w:pPr>
        <w:rPr>
          <w:b/>
          <w:bCs/>
          <w:highlight w:val="yellow"/>
          <w:lang w:val="tr-TR"/>
        </w:rPr>
      </w:pPr>
      <w:r w:rsidRPr="00E510D2">
        <w:rPr>
          <w:b/>
          <w:bCs/>
          <w:highlight w:val="yellow"/>
          <w:lang w:val="tr-TR"/>
        </w:rPr>
        <w:t xml:space="preserve">Örnek Kanıtlar:  </w:t>
      </w:r>
    </w:p>
    <w:p w14:paraId="2C84CC0D" w14:textId="2233F0FF" w:rsidR="001E5FD8" w:rsidRPr="00E510D2" w:rsidRDefault="001E5FD8" w:rsidP="001E5FD8">
      <w:pPr>
        <w:rPr>
          <w:b/>
          <w:bCs/>
          <w:highlight w:val="yellow"/>
          <w:lang w:val="tr-TR"/>
        </w:rPr>
      </w:pPr>
      <w:r w:rsidRPr="00E510D2">
        <w:rPr>
          <w:b/>
          <w:bCs/>
          <w:highlight w:val="yellow"/>
          <w:lang w:val="tr-TR"/>
        </w:rPr>
        <w:t xml:space="preserve">Kanıt 1: </w:t>
      </w:r>
    </w:p>
    <w:p w14:paraId="7D94DB5F" w14:textId="58508A70" w:rsidR="001E5FD8" w:rsidRPr="00E510D2" w:rsidRDefault="001E5FD8" w:rsidP="001E5FD8">
      <w:pPr>
        <w:rPr>
          <w:highlight w:val="yellow"/>
          <w:lang w:val="tr-TR"/>
        </w:rPr>
      </w:pPr>
      <w:r w:rsidRPr="00E510D2">
        <w:rPr>
          <w:b/>
          <w:bCs/>
          <w:highlight w:val="yellow"/>
          <w:lang w:val="tr-TR"/>
        </w:rPr>
        <w:t>Kanıt 2:</w:t>
      </w:r>
      <w:r w:rsidRPr="00E510D2">
        <w:rPr>
          <w:highlight w:val="yellow"/>
          <w:lang w:val="tr-TR"/>
        </w:rPr>
        <w:t xml:space="preserve"> </w:t>
      </w:r>
    </w:p>
    <w:p w14:paraId="52B0C4BF" w14:textId="73973624" w:rsidR="001E5FD8" w:rsidRDefault="001E5FD8" w:rsidP="001E5FD8">
      <w:pPr>
        <w:rPr>
          <w:lang w:val="tr-TR"/>
        </w:rPr>
      </w:pPr>
      <w:r w:rsidRPr="00E510D2">
        <w:rPr>
          <w:b/>
          <w:bCs/>
          <w:highlight w:val="yellow"/>
          <w:lang w:val="tr-TR"/>
        </w:rPr>
        <w:t>Kanıt 3:</w:t>
      </w:r>
      <w:r w:rsidRPr="001E5FD8">
        <w:rPr>
          <w:lang w:val="tr-TR"/>
        </w:rPr>
        <w:t xml:space="preserve"> </w:t>
      </w:r>
    </w:p>
    <w:p w14:paraId="2E088113" w14:textId="77777777" w:rsidR="001E5FD8" w:rsidRDefault="001E5FD8" w:rsidP="001E5FD8">
      <w:pPr>
        <w:rPr>
          <w:lang w:val="tr-TR"/>
        </w:rPr>
      </w:pPr>
    </w:p>
    <w:p w14:paraId="6C02E26C" w14:textId="77777777" w:rsidR="001E5FD8" w:rsidRDefault="001E5FD8" w:rsidP="001E5FD8">
      <w:pPr>
        <w:rPr>
          <w:lang w:val="tr-TR"/>
        </w:rPr>
      </w:pPr>
    </w:p>
    <w:p w14:paraId="35149623" w14:textId="77777777" w:rsidR="001E5FD8" w:rsidRPr="001E5FD8" w:rsidRDefault="001E5FD8" w:rsidP="001E5FD8">
      <w:pPr>
        <w:rPr>
          <w:b/>
          <w:bCs/>
          <w:lang w:val="tr-TR"/>
        </w:rPr>
      </w:pPr>
    </w:p>
    <w:p w14:paraId="6278A954" w14:textId="77777777" w:rsidR="001E5FD8" w:rsidRPr="001E5FD8" w:rsidRDefault="001E5FD8" w:rsidP="001E5FD8">
      <w:pPr>
        <w:rPr>
          <w:b/>
          <w:iCs/>
          <w:lang w:val="tr-TR"/>
        </w:rPr>
      </w:pPr>
      <w:bookmarkStart w:id="4" w:name="_Toc80209251"/>
      <w:r w:rsidRPr="001E5FD8">
        <w:rPr>
          <w:b/>
          <w:iCs/>
          <w:lang w:val="tr-TR"/>
        </w:rPr>
        <w:t>C.1.3. Araştırmaların Yerel/ Bölgesel/ Ulusal İhtiyaç ve Taleplerle İlişkisi</w:t>
      </w:r>
      <w:bookmarkEnd w:id="4"/>
      <w:r w:rsidRPr="001E5FD8">
        <w:rPr>
          <w:b/>
          <w:iCs/>
          <w:lang w:val="tr-TR"/>
        </w:rPr>
        <w:t xml:space="preserve"> </w:t>
      </w:r>
    </w:p>
    <w:p w14:paraId="4A04E278" w14:textId="1B6F706F" w:rsidR="001E5FD8" w:rsidRPr="001E5FD8" w:rsidRDefault="001E5FD8" w:rsidP="001E5FD8">
      <w:pPr>
        <w:rPr>
          <w:lang w:val="tr-TR"/>
        </w:rPr>
      </w:pPr>
      <w:r w:rsidRPr="001E5FD8">
        <w:rPr>
          <w:highlight w:val="yellow"/>
          <w:lang w:val="tr-TR"/>
        </w:rPr>
        <w:t>Örnek:</w:t>
      </w:r>
      <w:r>
        <w:rPr>
          <w:lang w:val="tr-TR"/>
        </w:rPr>
        <w:t xml:space="preserve"> Bölümümüz</w:t>
      </w:r>
      <w:r w:rsidRPr="001E5FD8">
        <w:rPr>
          <w:lang w:val="tr-TR"/>
        </w:rPr>
        <w:t xml:space="preserve">, araştırma-geliştirme çalışmalarında bölgesel, ulusal ve uluslararası gereksinimleri ve önceliklerin dikkate alınmasını bir politika olarak benimsemiştir. Bu politika doğrultusunda </w:t>
      </w:r>
      <w:r>
        <w:rPr>
          <w:lang w:val="tr-TR"/>
        </w:rPr>
        <w:t>bölümümüzde</w:t>
      </w:r>
      <w:r w:rsidRPr="001E5FD8">
        <w:rPr>
          <w:lang w:val="tr-TR"/>
        </w:rPr>
        <w:t xml:space="preserve"> araştırma faaliyetleriyle ilgili toplantılarda</w:t>
      </w:r>
      <w:r>
        <w:rPr>
          <w:lang w:val="tr-TR"/>
        </w:rPr>
        <w:t>,</w:t>
      </w:r>
      <w:r w:rsidRPr="001E5FD8">
        <w:rPr>
          <w:lang w:val="tr-TR"/>
        </w:rPr>
        <w:t xml:space="preserve"> gerçekleştirilecek faaliyetlerin yerel/bölgesel/ulusal ihtiyaç ve taleplere cevap vermesinin önemi vurgulanmış ve bu çerçevedeki faaliyetler öncelenmiştir. Bu bağlamda fakülte bünyesinde yürütülen projeler, yapılan yayınlar ve bilirkişilik görevlerinin yerel/bölgesel/ulusal ihtiyaç ve taleplerle uyumlu olduğu anlaşılmaktadır </w:t>
      </w:r>
      <w:r w:rsidRPr="001E5FD8">
        <w:rPr>
          <w:highlight w:val="yellow"/>
          <w:lang w:val="tr-TR"/>
        </w:rPr>
        <w:t>(Kanıt 3).</w:t>
      </w:r>
    </w:p>
    <w:p w14:paraId="3870DF19" w14:textId="77777777" w:rsidR="001E5FD8" w:rsidRPr="001E5FD8" w:rsidRDefault="001E5FD8" w:rsidP="001E5FD8">
      <w:pPr>
        <w:rPr>
          <w:b/>
          <w:bCs/>
          <w:lang w:val="tr-TR"/>
        </w:rPr>
      </w:pPr>
      <w:r w:rsidRPr="001E5FD8">
        <w:rPr>
          <w:b/>
          <w:bCs/>
          <w:lang w:val="tr-TR"/>
        </w:rPr>
        <w:t xml:space="preserve">Araştırmaların yerel/bölgesel/ulusal kalkınma hedefleriyle ilişkisi </w:t>
      </w:r>
    </w:p>
    <w:p w14:paraId="5D2BA330" w14:textId="77777777" w:rsidR="001E5FD8" w:rsidRPr="001E5FD8" w:rsidRDefault="001E5FD8" w:rsidP="001E5FD8">
      <w:pPr>
        <w:rPr>
          <w:b/>
          <w:bCs/>
          <w:lang w:val="tr-TR"/>
        </w:rPr>
      </w:pPr>
      <w:r w:rsidRPr="001E5FD8">
        <w:rPr>
          <w:b/>
          <w:bCs/>
          <w:lang w:val="tr-TR"/>
        </w:rPr>
        <w:t>Olgunluk Düzeyi</w:t>
      </w:r>
    </w:p>
    <w:tbl>
      <w:tblPr>
        <w:tblStyle w:val="TabloKlavuzu"/>
        <w:tblW w:w="0" w:type="auto"/>
        <w:tblLayout w:type="fixed"/>
        <w:tblLook w:val="04A0" w:firstRow="1" w:lastRow="0" w:firstColumn="1" w:lastColumn="0" w:noHBand="0" w:noVBand="1"/>
      </w:tblPr>
      <w:tblGrid>
        <w:gridCol w:w="815"/>
        <w:gridCol w:w="1630"/>
        <w:gridCol w:w="1519"/>
        <w:gridCol w:w="1560"/>
        <w:gridCol w:w="1842"/>
        <w:gridCol w:w="1650"/>
      </w:tblGrid>
      <w:tr w:rsidR="001E5FD8" w:rsidRPr="001E5FD8" w14:paraId="33D4000C" w14:textId="77777777" w:rsidTr="001E5FD8">
        <w:tc>
          <w:tcPr>
            <w:tcW w:w="815" w:type="dxa"/>
            <w:tcBorders>
              <w:top w:val="single" w:sz="4" w:space="0" w:color="auto"/>
              <w:left w:val="single" w:sz="4" w:space="0" w:color="auto"/>
              <w:bottom w:val="single" w:sz="4" w:space="0" w:color="auto"/>
              <w:right w:val="single" w:sz="4" w:space="0" w:color="auto"/>
            </w:tcBorders>
          </w:tcPr>
          <w:p w14:paraId="6E2051DC"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68F15490" w14:textId="77777777" w:rsidR="001E5FD8" w:rsidRPr="001E5FD8" w:rsidRDefault="001E5FD8" w:rsidP="001E5FD8">
            <w:pPr>
              <w:spacing w:after="160" w:line="259" w:lineRule="auto"/>
              <w:rPr>
                <w:b/>
                <w:bCs/>
                <w:lang w:val="tr-TR"/>
              </w:rPr>
            </w:pPr>
            <w:r w:rsidRPr="001E5FD8">
              <w:rPr>
                <w:b/>
                <w:bCs/>
                <w:lang w:val="tr-TR"/>
              </w:rPr>
              <w:t>1</w:t>
            </w:r>
          </w:p>
        </w:tc>
        <w:tc>
          <w:tcPr>
            <w:tcW w:w="1519" w:type="dxa"/>
            <w:tcBorders>
              <w:top w:val="single" w:sz="4" w:space="0" w:color="auto"/>
              <w:left w:val="single" w:sz="4" w:space="0" w:color="auto"/>
              <w:bottom w:val="single" w:sz="4" w:space="0" w:color="auto"/>
              <w:right w:val="single" w:sz="4" w:space="0" w:color="auto"/>
            </w:tcBorders>
            <w:hideMark/>
          </w:tcPr>
          <w:p w14:paraId="0D460B08" w14:textId="77777777" w:rsidR="001E5FD8" w:rsidRPr="001E5FD8" w:rsidRDefault="001E5FD8" w:rsidP="001E5FD8">
            <w:pPr>
              <w:spacing w:after="160" w:line="259" w:lineRule="auto"/>
              <w:rPr>
                <w:b/>
                <w:bCs/>
                <w:lang w:val="tr-TR"/>
              </w:rPr>
            </w:pPr>
            <w:r w:rsidRPr="001E5FD8">
              <w:rPr>
                <w:b/>
                <w:bCs/>
                <w:lang w:val="tr-TR"/>
              </w:rPr>
              <w:t>2</w:t>
            </w:r>
          </w:p>
        </w:tc>
        <w:tc>
          <w:tcPr>
            <w:tcW w:w="1560" w:type="dxa"/>
            <w:tcBorders>
              <w:top w:val="single" w:sz="4" w:space="0" w:color="auto"/>
              <w:left w:val="single" w:sz="4" w:space="0" w:color="auto"/>
              <w:bottom w:val="single" w:sz="4" w:space="0" w:color="auto"/>
              <w:right w:val="single" w:sz="4" w:space="0" w:color="auto"/>
            </w:tcBorders>
            <w:hideMark/>
          </w:tcPr>
          <w:p w14:paraId="5321E8E7" w14:textId="77777777" w:rsidR="001E5FD8" w:rsidRPr="001E5FD8" w:rsidRDefault="001E5FD8" w:rsidP="001E5FD8">
            <w:pPr>
              <w:spacing w:after="160" w:line="259" w:lineRule="auto"/>
              <w:rPr>
                <w:b/>
                <w:bCs/>
                <w:lang w:val="tr-TR"/>
              </w:rPr>
            </w:pPr>
            <w:r w:rsidRPr="001E5FD8">
              <w:rPr>
                <w:b/>
                <w:bCs/>
                <w:lang w:val="tr-TR"/>
              </w:rPr>
              <w:t>3</w:t>
            </w:r>
          </w:p>
        </w:tc>
        <w:tc>
          <w:tcPr>
            <w:tcW w:w="1842" w:type="dxa"/>
            <w:tcBorders>
              <w:top w:val="single" w:sz="4" w:space="0" w:color="auto"/>
              <w:left w:val="single" w:sz="4" w:space="0" w:color="auto"/>
              <w:bottom w:val="single" w:sz="4" w:space="0" w:color="auto"/>
              <w:right w:val="single" w:sz="4" w:space="0" w:color="auto"/>
            </w:tcBorders>
            <w:hideMark/>
          </w:tcPr>
          <w:p w14:paraId="56F0CC32" w14:textId="77777777" w:rsidR="001E5FD8" w:rsidRPr="001E5FD8" w:rsidRDefault="001E5FD8" w:rsidP="001E5FD8">
            <w:pPr>
              <w:spacing w:after="160" w:line="259" w:lineRule="auto"/>
              <w:rPr>
                <w:b/>
                <w:bCs/>
                <w:lang w:val="tr-TR"/>
              </w:rPr>
            </w:pPr>
            <w:r w:rsidRPr="001E5FD8">
              <w:rPr>
                <w:b/>
                <w:bCs/>
                <w:lang w:val="tr-TR"/>
              </w:rPr>
              <w:t>4</w:t>
            </w:r>
          </w:p>
        </w:tc>
        <w:tc>
          <w:tcPr>
            <w:tcW w:w="1650" w:type="dxa"/>
            <w:tcBorders>
              <w:top w:val="single" w:sz="4" w:space="0" w:color="auto"/>
              <w:left w:val="single" w:sz="4" w:space="0" w:color="auto"/>
              <w:bottom w:val="single" w:sz="4" w:space="0" w:color="auto"/>
              <w:right w:val="single" w:sz="4" w:space="0" w:color="auto"/>
            </w:tcBorders>
            <w:hideMark/>
          </w:tcPr>
          <w:p w14:paraId="6ED671AE" w14:textId="77777777" w:rsidR="001E5FD8" w:rsidRPr="001E5FD8" w:rsidRDefault="001E5FD8" w:rsidP="001E5FD8">
            <w:pPr>
              <w:spacing w:after="160" w:line="259" w:lineRule="auto"/>
              <w:rPr>
                <w:b/>
                <w:bCs/>
                <w:lang w:val="tr-TR"/>
              </w:rPr>
            </w:pPr>
            <w:r w:rsidRPr="001E5FD8">
              <w:rPr>
                <w:b/>
                <w:bCs/>
                <w:lang w:val="tr-TR"/>
              </w:rPr>
              <w:t>5</w:t>
            </w:r>
          </w:p>
        </w:tc>
      </w:tr>
      <w:tr w:rsidR="001E5FD8" w:rsidRPr="001E5FD8" w14:paraId="0FF87DA1" w14:textId="77777777" w:rsidTr="001E5FD8">
        <w:tc>
          <w:tcPr>
            <w:tcW w:w="815" w:type="dxa"/>
            <w:tcBorders>
              <w:top w:val="single" w:sz="4" w:space="0" w:color="auto"/>
              <w:left w:val="single" w:sz="4" w:space="0" w:color="auto"/>
              <w:bottom w:val="single" w:sz="4" w:space="0" w:color="auto"/>
              <w:right w:val="single" w:sz="4" w:space="0" w:color="auto"/>
            </w:tcBorders>
          </w:tcPr>
          <w:p w14:paraId="67128C1F"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4D967134" w14:textId="77777777" w:rsidR="001E5FD8" w:rsidRPr="001E5FD8" w:rsidRDefault="001E5FD8" w:rsidP="001E5FD8">
            <w:pPr>
              <w:spacing w:after="160" w:line="259" w:lineRule="auto"/>
              <w:rPr>
                <w:lang w:val="tr-TR"/>
              </w:rPr>
            </w:pPr>
            <w:r w:rsidRPr="001E5FD8">
              <w:rPr>
                <w:lang w:val="tr-TR"/>
              </w:rPr>
              <w:t>Birim araştırmalarında yerel, bölgesel ve ulusal kalkınma hedeflerini ve değişimleri dikkate almamaktadır.</w:t>
            </w:r>
          </w:p>
        </w:tc>
        <w:tc>
          <w:tcPr>
            <w:tcW w:w="1519" w:type="dxa"/>
            <w:tcBorders>
              <w:top w:val="single" w:sz="4" w:space="0" w:color="auto"/>
              <w:left w:val="single" w:sz="4" w:space="0" w:color="auto"/>
              <w:bottom w:val="single" w:sz="4" w:space="0" w:color="auto"/>
              <w:right w:val="single" w:sz="4" w:space="0" w:color="auto"/>
            </w:tcBorders>
            <w:hideMark/>
          </w:tcPr>
          <w:p w14:paraId="1F81BFF8" w14:textId="77777777" w:rsidR="001E5FD8" w:rsidRPr="001E5FD8" w:rsidRDefault="001E5FD8" w:rsidP="001E5FD8">
            <w:pPr>
              <w:spacing w:after="160" w:line="259" w:lineRule="auto"/>
              <w:rPr>
                <w:lang w:val="tr-TR"/>
              </w:rPr>
            </w:pPr>
            <w:r w:rsidRPr="001E5FD8">
              <w:rPr>
                <w:lang w:val="tr-TR"/>
              </w:rPr>
              <w:t>Birimdeki araştırmaların planlanmasında yerel, bölgesel ve ulusal kalkınma hedefleri ve değişimleri dikkate alınmaktadır.</w:t>
            </w:r>
          </w:p>
        </w:tc>
        <w:tc>
          <w:tcPr>
            <w:tcW w:w="1560" w:type="dxa"/>
            <w:tcBorders>
              <w:top w:val="single" w:sz="4" w:space="0" w:color="auto"/>
              <w:left w:val="single" w:sz="4" w:space="0" w:color="auto"/>
              <w:bottom w:val="single" w:sz="4" w:space="0" w:color="auto"/>
              <w:right w:val="single" w:sz="4" w:space="0" w:color="auto"/>
            </w:tcBorders>
            <w:hideMark/>
          </w:tcPr>
          <w:p w14:paraId="4FAE4C08" w14:textId="77777777" w:rsidR="001E5FD8" w:rsidRPr="001E5FD8" w:rsidRDefault="001E5FD8" w:rsidP="001E5FD8">
            <w:pPr>
              <w:spacing w:after="160" w:line="259" w:lineRule="auto"/>
              <w:rPr>
                <w:lang w:val="tr-TR"/>
              </w:rPr>
            </w:pPr>
            <w:r w:rsidRPr="001E5FD8">
              <w:rPr>
                <w:lang w:val="tr-TR"/>
              </w:rPr>
              <w:t>Birimin genelinde araştırmalar yerel, bölgesel ve ulusal kalkınma hedefleri ve değişimleri dikkate alınarak yürütülmektedir.</w:t>
            </w:r>
          </w:p>
        </w:tc>
        <w:tc>
          <w:tcPr>
            <w:tcW w:w="1842" w:type="dxa"/>
            <w:tcBorders>
              <w:top w:val="single" w:sz="4" w:space="0" w:color="auto"/>
              <w:left w:val="single" w:sz="4" w:space="0" w:color="auto"/>
              <w:bottom w:val="single" w:sz="4" w:space="0" w:color="auto"/>
              <w:right w:val="single" w:sz="4" w:space="0" w:color="auto"/>
            </w:tcBorders>
            <w:hideMark/>
          </w:tcPr>
          <w:p w14:paraId="6CA7BEEC" w14:textId="77777777" w:rsidR="001E5FD8" w:rsidRPr="001E5FD8" w:rsidRDefault="001E5FD8" w:rsidP="001E5FD8">
            <w:pPr>
              <w:spacing w:after="160" w:line="259" w:lineRule="auto"/>
              <w:rPr>
                <w:lang w:val="tr-TR"/>
              </w:rPr>
            </w:pPr>
            <w:r w:rsidRPr="001E5FD8">
              <w:rPr>
                <w:lang w:val="tr-TR"/>
              </w:rPr>
              <w:t>Birimde araştırma çıktıları izlenmekte ve izlem sonuçları yerel, bölgesel ve ulusal kalkınma hedefleriyle ilişkili olarak iyileştirilmektedir</w:t>
            </w:r>
          </w:p>
        </w:tc>
        <w:tc>
          <w:tcPr>
            <w:tcW w:w="1650" w:type="dxa"/>
            <w:tcBorders>
              <w:top w:val="single" w:sz="4" w:space="0" w:color="auto"/>
              <w:left w:val="single" w:sz="4" w:space="0" w:color="auto"/>
              <w:bottom w:val="single" w:sz="4" w:space="0" w:color="auto"/>
              <w:right w:val="single" w:sz="4" w:space="0" w:color="auto"/>
            </w:tcBorders>
            <w:hideMark/>
          </w:tcPr>
          <w:p w14:paraId="7A5452C6" w14:textId="77777777" w:rsidR="001E5FD8" w:rsidRPr="001E5FD8" w:rsidRDefault="001E5FD8" w:rsidP="001E5FD8">
            <w:pPr>
              <w:spacing w:after="160" w:line="259" w:lineRule="auto"/>
              <w:rPr>
                <w:lang w:val="tr-TR"/>
              </w:rPr>
            </w:pPr>
            <w:r w:rsidRPr="001E5FD8">
              <w:rPr>
                <w:lang w:val="tr-TR"/>
              </w:rPr>
              <w:t>İçselleştirilmiş, sistematik, sürdürülebilir ve örnek gösterilebilir uygulamalar bulunmaktadır.</w:t>
            </w:r>
          </w:p>
        </w:tc>
      </w:tr>
      <w:tr w:rsidR="001E5FD8" w:rsidRPr="001E5FD8" w14:paraId="25FAA8A9" w14:textId="77777777" w:rsidTr="001E5FD8">
        <w:tc>
          <w:tcPr>
            <w:tcW w:w="815" w:type="dxa"/>
            <w:tcBorders>
              <w:top w:val="single" w:sz="4" w:space="0" w:color="auto"/>
              <w:left w:val="single" w:sz="4" w:space="0" w:color="auto"/>
              <w:bottom w:val="single" w:sz="4" w:space="0" w:color="auto"/>
              <w:right w:val="single" w:sz="4" w:space="0" w:color="auto"/>
            </w:tcBorders>
            <w:hideMark/>
          </w:tcPr>
          <w:p w14:paraId="4AF83B2A" w14:textId="77777777" w:rsidR="001E5FD8" w:rsidRPr="001E5FD8" w:rsidRDefault="001E5FD8" w:rsidP="001E5FD8">
            <w:pPr>
              <w:spacing w:after="160" w:line="259" w:lineRule="auto"/>
              <w:rPr>
                <w:b/>
                <w:bCs/>
                <w:lang w:val="tr-TR"/>
              </w:rPr>
            </w:pPr>
            <w:r w:rsidRPr="001E5FD8">
              <w:rPr>
                <w:b/>
                <w:bCs/>
                <w:lang w:val="tr-TR"/>
              </w:rPr>
              <w:t xml:space="preserve">(X) ile </w:t>
            </w:r>
            <w:proofErr w:type="spellStart"/>
            <w:r w:rsidRPr="001E5FD8">
              <w:rPr>
                <w:b/>
                <w:bCs/>
                <w:lang w:val="tr-TR"/>
              </w:rPr>
              <w:t>işaretl</w:t>
            </w:r>
            <w:proofErr w:type="spellEnd"/>
            <w:r w:rsidRPr="001E5FD8">
              <w:rPr>
                <w:b/>
                <w:bCs/>
                <w:lang w:val="tr-TR"/>
              </w:rPr>
              <w:t xml:space="preserve"> </w:t>
            </w:r>
            <w:proofErr w:type="spellStart"/>
            <w:r w:rsidRPr="001E5FD8">
              <w:rPr>
                <w:b/>
                <w:bCs/>
                <w:lang w:val="tr-TR"/>
              </w:rPr>
              <w:t>eyiniz</w:t>
            </w:r>
            <w:proofErr w:type="spellEnd"/>
            <w:r w:rsidRPr="001E5FD8">
              <w:rPr>
                <w:b/>
                <w:bCs/>
                <w:lang w:val="tr-TR"/>
              </w:rPr>
              <w:t>.</w:t>
            </w:r>
          </w:p>
        </w:tc>
        <w:tc>
          <w:tcPr>
            <w:tcW w:w="1630" w:type="dxa"/>
            <w:tcBorders>
              <w:top w:val="single" w:sz="4" w:space="0" w:color="auto"/>
              <w:left w:val="single" w:sz="4" w:space="0" w:color="auto"/>
              <w:bottom w:val="single" w:sz="4" w:space="0" w:color="auto"/>
              <w:right w:val="single" w:sz="4" w:space="0" w:color="auto"/>
            </w:tcBorders>
            <w:vAlign w:val="center"/>
          </w:tcPr>
          <w:p w14:paraId="3002A482" w14:textId="77777777" w:rsidR="001E5FD8" w:rsidRPr="001E5FD8" w:rsidRDefault="001E5FD8" w:rsidP="001E5FD8">
            <w:pPr>
              <w:spacing w:after="160" w:line="259" w:lineRule="auto"/>
              <w:rPr>
                <w:b/>
                <w:bCs/>
                <w:lang w:val="tr-TR"/>
              </w:rPr>
            </w:pPr>
          </w:p>
        </w:tc>
        <w:tc>
          <w:tcPr>
            <w:tcW w:w="1519" w:type="dxa"/>
            <w:tcBorders>
              <w:top w:val="single" w:sz="4" w:space="0" w:color="auto"/>
              <w:left w:val="single" w:sz="4" w:space="0" w:color="auto"/>
              <w:bottom w:val="single" w:sz="4" w:space="0" w:color="auto"/>
              <w:right w:val="single" w:sz="4" w:space="0" w:color="auto"/>
            </w:tcBorders>
            <w:vAlign w:val="center"/>
            <w:hideMark/>
          </w:tcPr>
          <w:p w14:paraId="706DD86E" w14:textId="1D39232D" w:rsidR="001E5FD8" w:rsidRPr="001E5FD8" w:rsidRDefault="001E5FD8" w:rsidP="001E5FD8">
            <w:pPr>
              <w:spacing w:after="160" w:line="259" w:lineRule="auto"/>
              <w:rPr>
                <w:b/>
                <w:bCs/>
                <w:lang w:val="tr-TR"/>
              </w:rPr>
            </w:pPr>
          </w:p>
        </w:tc>
        <w:tc>
          <w:tcPr>
            <w:tcW w:w="1560" w:type="dxa"/>
            <w:tcBorders>
              <w:top w:val="single" w:sz="4" w:space="0" w:color="auto"/>
              <w:left w:val="single" w:sz="4" w:space="0" w:color="auto"/>
              <w:bottom w:val="single" w:sz="4" w:space="0" w:color="auto"/>
              <w:right w:val="single" w:sz="4" w:space="0" w:color="auto"/>
            </w:tcBorders>
          </w:tcPr>
          <w:p w14:paraId="4114DF8F" w14:textId="77777777" w:rsidR="001E5FD8" w:rsidRPr="001E5FD8" w:rsidRDefault="001E5FD8" w:rsidP="001E5FD8">
            <w:pPr>
              <w:spacing w:after="160" w:line="259" w:lineRule="auto"/>
              <w:rPr>
                <w:b/>
                <w:bCs/>
                <w:lang w:val="tr-TR"/>
              </w:rPr>
            </w:pPr>
          </w:p>
        </w:tc>
        <w:tc>
          <w:tcPr>
            <w:tcW w:w="1842" w:type="dxa"/>
            <w:tcBorders>
              <w:top w:val="single" w:sz="4" w:space="0" w:color="auto"/>
              <w:left w:val="single" w:sz="4" w:space="0" w:color="auto"/>
              <w:bottom w:val="single" w:sz="4" w:space="0" w:color="auto"/>
              <w:right w:val="single" w:sz="4" w:space="0" w:color="auto"/>
            </w:tcBorders>
          </w:tcPr>
          <w:p w14:paraId="58D1447E" w14:textId="77777777" w:rsidR="001E5FD8" w:rsidRPr="001E5FD8" w:rsidRDefault="001E5FD8" w:rsidP="001E5FD8">
            <w:pPr>
              <w:spacing w:after="160" w:line="259" w:lineRule="auto"/>
              <w:rPr>
                <w:b/>
                <w:bCs/>
                <w:lang w:val="tr-TR"/>
              </w:rPr>
            </w:pPr>
          </w:p>
        </w:tc>
        <w:tc>
          <w:tcPr>
            <w:tcW w:w="1650" w:type="dxa"/>
            <w:tcBorders>
              <w:top w:val="single" w:sz="4" w:space="0" w:color="auto"/>
              <w:left w:val="single" w:sz="4" w:space="0" w:color="auto"/>
              <w:bottom w:val="single" w:sz="4" w:space="0" w:color="auto"/>
              <w:right w:val="single" w:sz="4" w:space="0" w:color="auto"/>
            </w:tcBorders>
          </w:tcPr>
          <w:p w14:paraId="6F3D83EA" w14:textId="77777777" w:rsidR="001E5FD8" w:rsidRPr="001E5FD8" w:rsidRDefault="001E5FD8" w:rsidP="001E5FD8">
            <w:pPr>
              <w:spacing w:after="160" w:line="259" w:lineRule="auto"/>
              <w:rPr>
                <w:b/>
                <w:bCs/>
                <w:lang w:val="tr-TR"/>
              </w:rPr>
            </w:pPr>
          </w:p>
        </w:tc>
      </w:tr>
    </w:tbl>
    <w:p w14:paraId="1C253097" w14:textId="77777777" w:rsidR="001E5FD8" w:rsidRPr="001E5FD8" w:rsidRDefault="001E5FD8" w:rsidP="001E5FD8">
      <w:pPr>
        <w:rPr>
          <w:b/>
          <w:bCs/>
          <w:lang w:val="tr-TR"/>
        </w:rPr>
      </w:pPr>
    </w:p>
    <w:p w14:paraId="59C5D87C" w14:textId="77777777" w:rsidR="001E5FD8" w:rsidRPr="00E510D2" w:rsidRDefault="001E5FD8" w:rsidP="001E5FD8">
      <w:pPr>
        <w:rPr>
          <w:b/>
          <w:bCs/>
          <w:highlight w:val="yellow"/>
          <w:lang w:val="tr-TR"/>
        </w:rPr>
      </w:pPr>
      <w:r w:rsidRPr="00E510D2">
        <w:rPr>
          <w:b/>
          <w:bCs/>
          <w:highlight w:val="yellow"/>
          <w:lang w:val="tr-TR"/>
        </w:rPr>
        <w:t xml:space="preserve">Örnek Kanıtlar:  </w:t>
      </w:r>
    </w:p>
    <w:p w14:paraId="160EFFC4" w14:textId="65A45016" w:rsidR="001E5FD8" w:rsidRPr="00E510D2" w:rsidRDefault="001E5FD8" w:rsidP="001E5FD8">
      <w:pPr>
        <w:rPr>
          <w:b/>
          <w:bCs/>
          <w:highlight w:val="yellow"/>
          <w:lang w:val="tr-TR"/>
        </w:rPr>
      </w:pPr>
      <w:r w:rsidRPr="00E510D2">
        <w:rPr>
          <w:b/>
          <w:bCs/>
          <w:highlight w:val="yellow"/>
          <w:lang w:val="tr-TR"/>
        </w:rPr>
        <w:t xml:space="preserve">Kanıt 1: </w:t>
      </w:r>
    </w:p>
    <w:p w14:paraId="5876B933" w14:textId="34072873" w:rsidR="001E5FD8" w:rsidRPr="001E5FD8" w:rsidRDefault="001E5FD8" w:rsidP="001E5FD8">
      <w:pPr>
        <w:rPr>
          <w:lang w:val="tr-TR"/>
        </w:rPr>
      </w:pPr>
      <w:r w:rsidRPr="00E510D2">
        <w:rPr>
          <w:b/>
          <w:bCs/>
          <w:highlight w:val="yellow"/>
          <w:lang w:val="tr-TR"/>
        </w:rPr>
        <w:lastRenderedPageBreak/>
        <w:t>Kanıt 2:</w:t>
      </w:r>
      <w:r w:rsidRPr="001E5FD8">
        <w:rPr>
          <w:b/>
          <w:bCs/>
          <w:lang w:val="tr-TR"/>
        </w:rPr>
        <w:t xml:space="preserve"> </w:t>
      </w:r>
    </w:p>
    <w:p w14:paraId="5DABBFCE" w14:textId="77777777" w:rsidR="001E5FD8" w:rsidRPr="001E5FD8" w:rsidRDefault="001E5FD8" w:rsidP="001E5FD8">
      <w:pPr>
        <w:rPr>
          <w:b/>
          <w:bCs/>
          <w:lang w:val="tr-TR"/>
        </w:rPr>
      </w:pPr>
      <w:bookmarkStart w:id="5" w:name="_Toc80209257"/>
      <w:r w:rsidRPr="001E5FD8">
        <w:rPr>
          <w:b/>
          <w:bCs/>
          <w:lang w:val="tr-TR"/>
        </w:rPr>
        <w:t>C.3. Araştırma Yetkinliği</w:t>
      </w:r>
      <w:bookmarkEnd w:id="5"/>
    </w:p>
    <w:p w14:paraId="20EA195B" w14:textId="77777777" w:rsidR="001E5FD8" w:rsidRPr="001E5FD8" w:rsidRDefault="001E5FD8" w:rsidP="001E5FD8">
      <w:pPr>
        <w:rPr>
          <w:b/>
          <w:iCs/>
          <w:lang w:val="tr-TR"/>
        </w:rPr>
      </w:pPr>
      <w:bookmarkStart w:id="6" w:name="_Toc80209258"/>
      <w:r w:rsidRPr="001E5FD8">
        <w:rPr>
          <w:b/>
          <w:iCs/>
          <w:lang w:val="tr-TR"/>
        </w:rPr>
        <w:t>C.3.1. Öğretim Elemanlarının Araştırma Yetkinliği ve Araştırma Yetkinliğinin Geliştirilmesi</w:t>
      </w:r>
      <w:bookmarkEnd w:id="6"/>
    </w:p>
    <w:p w14:paraId="4FDB7187" w14:textId="1CD50646" w:rsidR="001E5FD8" w:rsidRPr="001E5FD8" w:rsidRDefault="001E5FD8" w:rsidP="001E5FD8">
      <w:pPr>
        <w:rPr>
          <w:lang w:val="tr-TR"/>
        </w:rPr>
      </w:pPr>
      <w:r w:rsidRPr="001E5FD8">
        <w:rPr>
          <w:highlight w:val="yellow"/>
          <w:lang w:val="tr-TR"/>
        </w:rPr>
        <w:t>Örnek:</w:t>
      </w:r>
      <w:r>
        <w:rPr>
          <w:lang w:val="tr-TR"/>
        </w:rPr>
        <w:t xml:space="preserve"> Bölümümüzde</w:t>
      </w:r>
      <w:r w:rsidRPr="001E5FD8">
        <w:rPr>
          <w:lang w:val="tr-TR"/>
        </w:rPr>
        <w:t xml:space="preserve"> öğretim elemanlarının araştırma yetkinliğinin geliştirilmesine yönelik uygulamalar mevcuttur. </w:t>
      </w:r>
      <w:r>
        <w:rPr>
          <w:lang w:val="tr-TR"/>
        </w:rPr>
        <w:t>Bölümün</w:t>
      </w:r>
      <w:r w:rsidRPr="001E5FD8">
        <w:rPr>
          <w:lang w:val="tr-TR"/>
        </w:rPr>
        <w:t xml:space="preserve"> araştırma kadrosunun yetkinliği, bölüme alınan ve alınacak öğretim elemanlarının üniversite atama yönetmeliğiyle değerlendirilmekte ve ölçülmektedir </w:t>
      </w:r>
      <w:r w:rsidRPr="001E5FD8">
        <w:rPr>
          <w:highlight w:val="yellow"/>
          <w:lang w:val="tr-TR"/>
        </w:rPr>
        <w:t>(Kanıt 1).</w:t>
      </w:r>
    </w:p>
    <w:p w14:paraId="65B837B1" w14:textId="7344A24D" w:rsidR="001E5FD8" w:rsidRPr="001E5FD8" w:rsidRDefault="001E5FD8" w:rsidP="001E5FD8">
      <w:pPr>
        <w:rPr>
          <w:lang w:val="tr-TR"/>
        </w:rPr>
      </w:pPr>
      <w:r w:rsidRPr="001E5FD8">
        <w:rPr>
          <w:lang w:val="tr-TR"/>
        </w:rPr>
        <w:t xml:space="preserve">Bireysel performans </w:t>
      </w:r>
      <w:r w:rsidRPr="001E5FD8">
        <w:rPr>
          <w:i/>
          <w:iCs/>
          <w:lang w:val="tr-TR"/>
        </w:rPr>
        <w:t>Akademik Veri Yönetim Sistemi</w:t>
      </w:r>
      <w:r w:rsidRPr="001E5FD8">
        <w:rPr>
          <w:lang w:val="tr-TR"/>
        </w:rPr>
        <w:t xml:space="preserve"> ve Birim Kalite ve Akreditasyon Komisyonu aracılığıyla izlenebilmekte ve bu yolla kurumsal hedeflere ulaşma konusu da takip edilebilmektedir B</w:t>
      </w:r>
      <w:r>
        <w:rPr>
          <w:lang w:val="tr-TR"/>
        </w:rPr>
        <w:t>ölüm</w:t>
      </w:r>
      <w:r w:rsidRPr="001E5FD8">
        <w:rPr>
          <w:lang w:val="tr-TR"/>
        </w:rPr>
        <w:t xml:space="preserve"> Kalite ve Akreditasyon Komisyonu’nda öğretim elemanlarının araştırma yetkinliğinin geliştirilmesi süreci kontrol edilmekte ve Mayıs ile Ekim aylarında olmak üzere senede en az iki defa toplanarak sürecin izlenmesi neticesindeki bilgiler paylaşılmakta ve gerektiği takdirde iyileştirme tekliflerinde bulunulmaktadır </w:t>
      </w:r>
      <w:r w:rsidRPr="001E5FD8">
        <w:rPr>
          <w:highlight w:val="yellow"/>
          <w:lang w:val="tr-TR"/>
        </w:rPr>
        <w:t>(Kanıt 2)</w:t>
      </w:r>
      <w:r>
        <w:rPr>
          <w:lang w:val="tr-TR"/>
        </w:rPr>
        <w:t>.</w:t>
      </w:r>
    </w:p>
    <w:p w14:paraId="673D6D7F" w14:textId="77777777" w:rsidR="001E5FD8" w:rsidRPr="001E5FD8" w:rsidRDefault="001E5FD8" w:rsidP="001E5FD8">
      <w:pPr>
        <w:rPr>
          <w:b/>
          <w:bCs/>
          <w:lang w:val="tr-TR"/>
        </w:rPr>
      </w:pPr>
      <w:r w:rsidRPr="001E5FD8">
        <w:rPr>
          <w:b/>
          <w:bCs/>
          <w:lang w:val="tr-TR"/>
        </w:rPr>
        <w:t xml:space="preserve">Öğretim elemanlarının araştırma yetkinliğinin geliştirilmesi </w:t>
      </w:r>
    </w:p>
    <w:p w14:paraId="3A9E8611" w14:textId="77777777" w:rsidR="001E5FD8" w:rsidRPr="001E5FD8" w:rsidRDefault="001E5FD8" w:rsidP="001E5FD8">
      <w:pPr>
        <w:rPr>
          <w:b/>
          <w:bCs/>
          <w:lang w:val="tr-TR"/>
        </w:rPr>
      </w:pPr>
      <w:r w:rsidRPr="001E5FD8">
        <w:rPr>
          <w:b/>
          <w:bCs/>
          <w:lang w:val="tr-TR"/>
        </w:rPr>
        <w:t>Olgunluk Düzeyi</w:t>
      </w:r>
    </w:p>
    <w:tbl>
      <w:tblPr>
        <w:tblStyle w:val="TabloKlavuzu"/>
        <w:tblW w:w="0" w:type="auto"/>
        <w:tblLayout w:type="fixed"/>
        <w:tblLook w:val="04A0" w:firstRow="1" w:lastRow="0" w:firstColumn="1" w:lastColumn="0" w:noHBand="0" w:noVBand="1"/>
      </w:tblPr>
      <w:tblGrid>
        <w:gridCol w:w="815"/>
        <w:gridCol w:w="1630"/>
        <w:gridCol w:w="1519"/>
        <w:gridCol w:w="1560"/>
        <w:gridCol w:w="1842"/>
        <w:gridCol w:w="1650"/>
      </w:tblGrid>
      <w:tr w:rsidR="001E5FD8" w:rsidRPr="001E5FD8" w14:paraId="039439E8" w14:textId="77777777" w:rsidTr="001E5FD8">
        <w:tc>
          <w:tcPr>
            <w:tcW w:w="815" w:type="dxa"/>
            <w:tcBorders>
              <w:top w:val="single" w:sz="4" w:space="0" w:color="auto"/>
              <w:left w:val="single" w:sz="4" w:space="0" w:color="auto"/>
              <w:bottom w:val="single" w:sz="4" w:space="0" w:color="auto"/>
              <w:right w:val="single" w:sz="4" w:space="0" w:color="auto"/>
            </w:tcBorders>
          </w:tcPr>
          <w:p w14:paraId="6E8A0759"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4048E4FB" w14:textId="77777777" w:rsidR="001E5FD8" w:rsidRPr="001E5FD8" w:rsidRDefault="001E5FD8" w:rsidP="001E5FD8">
            <w:pPr>
              <w:spacing w:after="160" w:line="259" w:lineRule="auto"/>
              <w:rPr>
                <w:b/>
                <w:bCs/>
                <w:lang w:val="tr-TR"/>
              </w:rPr>
            </w:pPr>
            <w:r w:rsidRPr="001E5FD8">
              <w:rPr>
                <w:b/>
                <w:bCs/>
                <w:lang w:val="tr-TR"/>
              </w:rPr>
              <w:t>1</w:t>
            </w:r>
          </w:p>
        </w:tc>
        <w:tc>
          <w:tcPr>
            <w:tcW w:w="1519" w:type="dxa"/>
            <w:tcBorders>
              <w:top w:val="single" w:sz="4" w:space="0" w:color="auto"/>
              <w:left w:val="single" w:sz="4" w:space="0" w:color="auto"/>
              <w:bottom w:val="single" w:sz="4" w:space="0" w:color="auto"/>
              <w:right w:val="single" w:sz="4" w:space="0" w:color="auto"/>
            </w:tcBorders>
            <w:hideMark/>
          </w:tcPr>
          <w:p w14:paraId="47855091" w14:textId="77777777" w:rsidR="001E5FD8" w:rsidRPr="001E5FD8" w:rsidRDefault="001E5FD8" w:rsidP="001E5FD8">
            <w:pPr>
              <w:spacing w:after="160" w:line="259" w:lineRule="auto"/>
              <w:rPr>
                <w:b/>
                <w:bCs/>
                <w:lang w:val="tr-TR"/>
              </w:rPr>
            </w:pPr>
            <w:r w:rsidRPr="001E5FD8">
              <w:rPr>
                <w:b/>
                <w:bCs/>
                <w:lang w:val="tr-TR"/>
              </w:rPr>
              <w:t>2</w:t>
            </w:r>
          </w:p>
        </w:tc>
        <w:tc>
          <w:tcPr>
            <w:tcW w:w="1560" w:type="dxa"/>
            <w:tcBorders>
              <w:top w:val="single" w:sz="4" w:space="0" w:color="auto"/>
              <w:left w:val="single" w:sz="4" w:space="0" w:color="auto"/>
              <w:bottom w:val="single" w:sz="4" w:space="0" w:color="auto"/>
              <w:right w:val="single" w:sz="4" w:space="0" w:color="auto"/>
            </w:tcBorders>
            <w:hideMark/>
          </w:tcPr>
          <w:p w14:paraId="6070AD48" w14:textId="77777777" w:rsidR="001E5FD8" w:rsidRPr="001E5FD8" w:rsidRDefault="001E5FD8" w:rsidP="001E5FD8">
            <w:pPr>
              <w:spacing w:after="160" w:line="259" w:lineRule="auto"/>
              <w:rPr>
                <w:b/>
                <w:bCs/>
                <w:lang w:val="tr-TR"/>
              </w:rPr>
            </w:pPr>
            <w:r w:rsidRPr="001E5FD8">
              <w:rPr>
                <w:b/>
                <w:bCs/>
                <w:lang w:val="tr-TR"/>
              </w:rPr>
              <w:t>3</w:t>
            </w:r>
          </w:p>
        </w:tc>
        <w:tc>
          <w:tcPr>
            <w:tcW w:w="1842" w:type="dxa"/>
            <w:tcBorders>
              <w:top w:val="single" w:sz="4" w:space="0" w:color="auto"/>
              <w:left w:val="single" w:sz="4" w:space="0" w:color="auto"/>
              <w:bottom w:val="single" w:sz="4" w:space="0" w:color="auto"/>
              <w:right w:val="single" w:sz="4" w:space="0" w:color="auto"/>
            </w:tcBorders>
            <w:hideMark/>
          </w:tcPr>
          <w:p w14:paraId="5DB47E7E" w14:textId="77777777" w:rsidR="001E5FD8" w:rsidRPr="001E5FD8" w:rsidRDefault="001E5FD8" w:rsidP="001E5FD8">
            <w:pPr>
              <w:spacing w:after="160" w:line="259" w:lineRule="auto"/>
              <w:rPr>
                <w:b/>
                <w:bCs/>
                <w:lang w:val="tr-TR"/>
              </w:rPr>
            </w:pPr>
            <w:r w:rsidRPr="001E5FD8">
              <w:rPr>
                <w:b/>
                <w:bCs/>
                <w:lang w:val="tr-TR"/>
              </w:rPr>
              <w:t>4</w:t>
            </w:r>
          </w:p>
        </w:tc>
        <w:tc>
          <w:tcPr>
            <w:tcW w:w="1650" w:type="dxa"/>
            <w:tcBorders>
              <w:top w:val="single" w:sz="4" w:space="0" w:color="auto"/>
              <w:left w:val="single" w:sz="4" w:space="0" w:color="auto"/>
              <w:bottom w:val="single" w:sz="4" w:space="0" w:color="auto"/>
              <w:right w:val="single" w:sz="4" w:space="0" w:color="auto"/>
            </w:tcBorders>
            <w:hideMark/>
          </w:tcPr>
          <w:p w14:paraId="706591B8" w14:textId="77777777" w:rsidR="001E5FD8" w:rsidRPr="001E5FD8" w:rsidRDefault="001E5FD8" w:rsidP="001E5FD8">
            <w:pPr>
              <w:spacing w:after="160" w:line="259" w:lineRule="auto"/>
              <w:rPr>
                <w:b/>
                <w:bCs/>
                <w:lang w:val="tr-TR"/>
              </w:rPr>
            </w:pPr>
            <w:r w:rsidRPr="001E5FD8">
              <w:rPr>
                <w:b/>
                <w:bCs/>
                <w:lang w:val="tr-TR"/>
              </w:rPr>
              <w:t>5</w:t>
            </w:r>
          </w:p>
        </w:tc>
      </w:tr>
      <w:tr w:rsidR="001E5FD8" w:rsidRPr="001E5FD8" w14:paraId="237952C9" w14:textId="77777777" w:rsidTr="001E5FD8">
        <w:tc>
          <w:tcPr>
            <w:tcW w:w="815" w:type="dxa"/>
            <w:tcBorders>
              <w:top w:val="single" w:sz="4" w:space="0" w:color="auto"/>
              <w:left w:val="single" w:sz="4" w:space="0" w:color="auto"/>
              <w:bottom w:val="single" w:sz="4" w:space="0" w:color="auto"/>
              <w:right w:val="single" w:sz="4" w:space="0" w:color="auto"/>
            </w:tcBorders>
          </w:tcPr>
          <w:p w14:paraId="687E28B5"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4AECA722" w14:textId="77777777" w:rsidR="001E5FD8" w:rsidRPr="001E5FD8" w:rsidRDefault="001E5FD8" w:rsidP="001E5FD8">
            <w:pPr>
              <w:spacing w:after="160" w:line="259" w:lineRule="auto"/>
              <w:rPr>
                <w:lang w:val="tr-TR"/>
              </w:rPr>
            </w:pPr>
            <w:r w:rsidRPr="001E5FD8">
              <w:rPr>
                <w:lang w:val="tr-TR"/>
              </w:rPr>
              <w:t>Birimde, öğretim elemanlarının araştırma yetkinliğinin geliştirilmesine yönelik mekanizmalar bulunmamaktadır.</w:t>
            </w:r>
          </w:p>
        </w:tc>
        <w:tc>
          <w:tcPr>
            <w:tcW w:w="1519" w:type="dxa"/>
            <w:tcBorders>
              <w:top w:val="single" w:sz="4" w:space="0" w:color="auto"/>
              <w:left w:val="single" w:sz="4" w:space="0" w:color="auto"/>
              <w:bottom w:val="single" w:sz="4" w:space="0" w:color="auto"/>
              <w:right w:val="single" w:sz="4" w:space="0" w:color="auto"/>
            </w:tcBorders>
            <w:hideMark/>
          </w:tcPr>
          <w:p w14:paraId="73D49518" w14:textId="77777777" w:rsidR="001E5FD8" w:rsidRPr="001E5FD8" w:rsidRDefault="001E5FD8" w:rsidP="001E5FD8">
            <w:pPr>
              <w:spacing w:after="160" w:line="259" w:lineRule="auto"/>
              <w:rPr>
                <w:lang w:val="tr-TR"/>
              </w:rPr>
            </w:pPr>
            <w:r w:rsidRPr="001E5FD8">
              <w:rPr>
                <w:lang w:val="tr-TR"/>
              </w:rPr>
              <w:t>Birimde, öğretim elemanlarının araştırma yetkinliğinin geliştirilmesine yönelik planlar bulunmaktadır.</w:t>
            </w:r>
          </w:p>
        </w:tc>
        <w:tc>
          <w:tcPr>
            <w:tcW w:w="1560" w:type="dxa"/>
            <w:tcBorders>
              <w:top w:val="single" w:sz="4" w:space="0" w:color="auto"/>
              <w:left w:val="single" w:sz="4" w:space="0" w:color="auto"/>
              <w:bottom w:val="single" w:sz="4" w:space="0" w:color="auto"/>
              <w:right w:val="single" w:sz="4" w:space="0" w:color="auto"/>
            </w:tcBorders>
            <w:hideMark/>
          </w:tcPr>
          <w:p w14:paraId="3D68C071" w14:textId="77777777" w:rsidR="001E5FD8" w:rsidRPr="001E5FD8" w:rsidRDefault="001E5FD8" w:rsidP="001E5FD8">
            <w:pPr>
              <w:spacing w:after="160" w:line="259" w:lineRule="auto"/>
              <w:rPr>
                <w:lang w:val="tr-TR"/>
              </w:rPr>
            </w:pPr>
            <w:r w:rsidRPr="001E5FD8">
              <w:rPr>
                <w:lang w:val="tr-TR"/>
              </w:rPr>
              <w:t>Birim genelinde öğretim elemanlarının araştırma yetkinliğinin geliştirilmesine yönelik uygulamalar yürütülmektedir.</w:t>
            </w:r>
          </w:p>
        </w:tc>
        <w:tc>
          <w:tcPr>
            <w:tcW w:w="1842" w:type="dxa"/>
            <w:tcBorders>
              <w:top w:val="single" w:sz="4" w:space="0" w:color="auto"/>
              <w:left w:val="single" w:sz="4" w:space="0" w:color="auto"/>
              <w:bottom w:val="single" w:sz="4" w:space="0" w:color="auto"/>
              <w:right w:val="single" w:sz="4" w:space="0" w:color="auto"/>
            </w:tcBorders>
            <w:hideMark/>
          </w:tcPr>
          <w:p w14:paraId="76AB794D" w14:textId="77777777" w:rsidR="001E5FD8" w:rsidRPr="001E5FD8" w:rsidRDefault="001E5FD8" w:rsidP="001E5FD8">
            <w:pPr>
              <w:spacing w:after="160" w:line="259" w:lineRule="auto"/>
              <w:rPr>
                <w:lang w:val="tr-TR"/>
              </w:rPr>
            </w:pPr>
            <w:r w:rsidRPr="001E5FD8">
              <w:rPr>
                <w:lang w:val="tr-TR"/>
              </w:rPr>
              <w:t>Birimde, öğretim elemanlarının araştırma yetkinliğinin geliştirilmesine yönelik uygulamalar izlenmekte ve izlem sonuçları öğretim elemanları ile birlikte değerlendirilerek önlemler alınmaktadır.</w:t>
            </w:r>
          </w:p>
        </w:tc>
        <w:tc>
          <w:tcPr>
            <w:tcW w:w="1650" w:type="dxa"/>
            <w:tcBorders>
              <w:top w:val="single" w:sz="4" w:space="0" w:color="auto"/>
              <w:left w:val="single" w:sz="4" w:space="0" w:color="auto"/>
              <w:bottom w:val="single" w:sz="4" w:space="0" w:color="auto"/>
              <w:right w:val="single" w:sz="4" w:space="0" w:color="auto"/>
            </w:tcBorders>
            <w:hideMark/>
          </w:tcPr>
          <w:p w14:paraId="2B597F67" w14:textId="77777777" w:rsidR="001E5FD8" w:rsidRPr="001E5FD8" w:rsidRDefault="001E5FD8" w:rsidP="001E5FD8">
            <w:pPr>
              <w:spacing w:after="160" w:line="259" w:lineRule="auto"/>
              <w:rPr>
                <w:lang w:val="tr-TR"/>
              </w:rPr>
            </w:pPr>
            <w:r w:rsidRPr="001E5FD8">
              <w:rPr>
                <w:lang w:val="tr-TR"/>
              </w:rPr>
              <w:t>İçselleştirilmiş, sistematik, sürdürülebilir ve örnek gösterilebilir uygulamalar bulunmaktadır.</w:t>
            </w:r>
          </w:p>
        </w:tc>
      </w:tr>
      <w:tr w:rsidR="001E5FD8" w:rsidRPr="001E5FD8" w14:paraId="36BEA9A3" w14:textId="77777777" w:rsidTr="001E5FD8">
        <w:tc>
          <w:tcPr>
            <w:tcW w:w="815" w:type="dxa"/>
            <w:tcBorders>
              <w:top w:val="single" w:sz="4" w:space="0" w:color="auto"/>
              <w:left w:val="single" w:sz="4" w:space="0" w:color="auto"/>
              <w:bottom w:val="single" w:sz="4" w:space="0" w:color="auto"/>
              <w:right w:val="single" w:sz="4" w:space="0" w:color="auto"/>
            </w:tcBorders>
            <w:hideMark/>
          </w:tcPr>
          <w:p w14:paraId="00699DA0" w14:textId="77777777" w:rsidR="001E5FD8" w:rsidRPr="001E5FD8" w:rsidRDefault="001E5FD8" w:rsidP="001E5FD8">
            <w:pPr>
              <w:spacing w:after="160" w:line="259" w:lineRule="auto"/>
              <w:rPr>
                <w:b/>
                <w:bCs/>
                <w:lang w:val="tr-TR"/>
              </w:rPr>
            </w:pPr>
            <w:r w:rsidRPr="001E5FD8">
              <w:rPr>
                <w:b/>
                <w:bCs/>
                <w:lang w:val="tr-TR"/>
              </w:rPr>
              <w:t xml:space="preserve">(X) ile </w:t>
            </w:r>
            <w:proofErr w:type="spellStart"/>
            <w:r w:rsidRPr="001E5FD8">
              <w:rPr>
                <w:b/>
                <w:bCs/>
                <w:lang w:val="tr-TR"/>
              </w:rPr>
              <w:t>işaretl</w:t>
            </w:r>
            <w:proofErr w:type="spellEnd"/>
            <w:r w:rsidRPr="001E5FD8">
              <w:rPr>
                <w:b/>
                <w:bCs/>
                <w:lang w:val="tr-TR"/>
              </w:rPr>
              <w:t xml:space="preserve"> </w:t>
            </w:r>
            <w:proofErr w:type="spellStart"/>
            <w:r w:rsidRPr="001E5FD8">
              <w:rPr>
                <w:b/>
                <w:bCs/>
                <w:lang w:val="tr-TR"/>
              </w:rPr>
              <w:t>eyiniz</w:t>
            </w:r>
            <w:proofErr w:type="spellEnd"/>
            <w:r w:rsidRPr="001E5FD8">
              <w:rPr>
                <w:b/>
                <w:bCs/>
                <w:lang w:val="tr-TR"/>
              </w:rPr>
              <w:t>.</w:t>
            </w:r>
          </w:p>
        </w:tc>
        <w:tc>
          <w:tcPr>
            <w:tcW w:w="1630" w:type="dxa"/>
            <w:tcBorders>
              <w:top w:val="single" w:sz="4" w:space="0" w:color="auto"/>
              <w:left w:val="single" w:sz="4" w:space="0" w:color="auto"/>
              <w:bottom w:val="single" w:sz="4" w:space="0" w:color="auto"/>
              <w:right w:val="single" w:sz="4" w:space="0" w:color="auto"/>
            </w:tcBorders>
            <w:vAlign w:val="center"/>
          </w:tcPr>
          <w:p w14:paraId="6ED0A3DE" w14:textId="77777777" w:rsidR="001E5FD8" w:rsidRPr="001E5FD8" w:rsidRDefault="001E5FD8" w:rsidP="001E5FD8">
            <w:pPr>
              <w:spacing w:after="160" w:line="259" w:lineRule="auto"/>
              <w:rPr>
                <w:b/>
                <w:bCs/>
                <w:lang w:val="tr-TR"/>
              </w:rPr>
            </w:pPr>
          </w:p>
        </w:tc>
        <w:tc>
          <w:tcPr>
            <w:tcW w:w="1519" w:type="dxa"/>
            <w:tcBorders>
              <w:top w:val="single" w:sz="4" w:space="0" w:color="auto"/>
              <w:left w:val="single" w:sz="4" w:space="0" w:color="auto"/>
              <w:bottom w:val="single" w:sz="4" w:space="0" w:color="auto"/>
              <w:right w:val="single" w:sz="4" w:space="0" w:color="auto"/>
            </w:tcBorders>
            <w:vAlign w:val="center"/>
          </w:tcPr>
          <w:p w14:paraId="552B63F3" w14:textId="77777777" w:rsidR="001E5FD8" w:rsidRPr="001E5FD8" w:rsidRDefault="001E5FD8" w:rsidP="001E5FD8">
            <w:pPr>
              <w:spacing w:after="160" w:line="259" w:lineRule="auto"/>
              <w:rPr>
                <w:b/>
                <w:bCs/>
                <w:lang w:val="tr-TR"/>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CA64381" w14:textId="5A296BB6" w:rsidR="001E5FD8" w:rsidRPr="001E5FD8" w:rsidRDefault="001E5FD8" w:rsidP="001E5FD8">
            <w:pPr>
              <w:spacing w:after="160" w:line="259" w:lineRule="auto"/>
              <w:rPr>
                <w:b/>
                <w:bCs/>
                <w:lang w:val="tr-TR"/>
              </w:rPr>
            </w:pPr>
          </w:p>
        </w:tc>
        <w:tc>
          <w:tcPr>
            <w:tcW w:w="1842" w:type="dxa"/>
            <w:tcBorders>
              <w:top w:val="single" w:sz="4" w:space="0" w:color="auto"/>
              <w:left w:val="single" w:sz="4" w:space="0" w:color="auto"/>
              <w:bottom w:val="single" w:sz="4" w:space="0" w:color="auto"/>
              <w:right w:val="single" w:sz="4" w:space="0" w:color="auto"/>
            </w:tcBorders>
            <w:vAlign w:val="center"/>
          </w:tcPr>
          <w:p w14:paraId="1178B117" w14:textId="77777777" w:rsidR="001E5FD8" w:rsidRPr="001E5FD8" w:rsidRDefault="001E5FD8" w:rsidP="001E5FD8">
            <w:pPr>
              <w:spacing w:after="160" w:line="259" w:lineRule="auto"/>
              <w:rPr>
                <w:b/>
                <w:bCs/>
                <w:lang w:val="tr-TR"/>
              </w:rPr>
            </w:pPr>
          </w:p>
        </w:tc>
        <w:tc>
          <w:tcPr>
            <w:tcW w:w="1650" w:type="dxa"/>
            <w:tcBorders>
              <w:top w:val="single" w:sz="4" w:space="0" w:color="auto"/>
              <w:left w:val="single" w:sz="4" w:space="0" w:color="auto"/>
              <w:bottom w:val="single" w:sz="4" w:space="0" w:color="auto"/>
              <w:right w:val="single" w:sz="4" w:space="0" w:color="auto"/>
            </w:tcBorders>
          </w:tcPr>
          <w:p w14:paraId="5E2E7155" w14:textId="77777777" w:rsidR="001E5FD8" w:rsidRPr="001E5FD8" w:rsidRDefault="001E5FD8" w:rsidP="001E5FD8">
            <w:pPr>
              <w:spacing w:after="160" w:line="259" w:lineRule="auto"/>
              <w:rPr>
                <w:b/>
                <w:bCs/>
                <w:lang w:val="tr-TR"/>
              </w:rPr>
            </w:pPr>
          </w:p>
        </w:tc>
      </w:tr>
    </w:tbl>
    <w:p w14:paraId="4B7EB14C" w14:textId="77777777" w:rsidR="001E5FD8" w:rsidRPr="001E5FD8" w:rsidRDefault="001E5FD8" w:rsidP="001E5FD8">
      <w:pPr>
        <w:rPr>
          <w:lang w:val="tr-TR"/>
        </w:rPr>
      </w:pPr>
    </w:p>
    <w:p w14:paraId="56649DB4" w14:textId="77777777" w:rsidR="001E5FD8" w:rsidRPr="00E510D2" w:rsidRDefault="001E5FD8" w:rsidP="001E5FD8">
      <w:pPr>
        <w:rPr>
          <w:b/>
          <w:bCs/>
          <w:highlight w:val="yellow"/>
          <w:lang w:val="tr-TR"/>
        </w:rPr>
      </w:pPr>
      <w:r w:rsidRPr="00E510D2">
        <w:rPr>
          <w:b/>
          <w:bCs/>
          <w:highlight w:val="yellow"/>
          <w:lang w:val="tr-TR"/>
        </w:rPr>
        <w:t xml:space="preserve">Örnek Kanıtlar:  </w:t>
      </w:r>
    </w:p>
    <w:p w14:paraId="6D02EE36" w14:textId="77777777" w:rsidR="001E5FD8" w:rsidRPr="001E5FD8" w:rsidRDefault="001E5FD8" w:rsidP="001E5FD8">
      <w:pPr>
        <w:rPr>
          <w:lang w:val="tr-TR"/>
        </w:rPr>
      </w:pPr>
      <w:r w:rsidRPr="00E510D2">
        <w:rPr>
          <w:b/>
          <w:bCs/>
          <w:highlight w:val="yellow"/>
          <w:lang w:val="tr-TR"/>
        </w:rPr>
        <w:t xml:space="preserve">Kanıt 1: </w:t>
      </w:r>
      <w:hyperlink r:id="rId8" w:history="1">
        <w:r w:rsidRPr="00E510D2">
          <w:rPr>
            <w:rStyle w:val="Kpr"/>
            <w:b/>
            <w:bCs/>
            <w:highlight w:val="yellow"/>
            <w:lang w:val="tr-TR"/>
          </w:rPr>
          <w:t>SDÜ Öğretim Üyeliğine Başvurma, Atanma ve Yükseltilme Kriterleri Yönergesi</w:t>
        </w:r>
      </w:hyperlink>
    </w:p>
    <w:p w14:paraId="2D2116AE" w14:textId="77777777" w:rsidR="001E5FD8" w:rsidRPr="001E5FD8" w:rsidRDefault="001E5FD8" w:rsidP="001E5FD8">
      <w:pPr>
        <w:rPr>
          <w:b/>
          <w:iCs/>
          <w:lang w:val="tr-TR"/>
        </w:rPr>
      </w:pPr>
      <w:bookmarkStart w:id="7" w:name="_Toc80209259"/>
      <w:r w:rsidRPr="001E5FD8">
        <w:rPr>
          <w:b/>
          <w:iCs/>
          <w:lang w:val="tr-TR"/>
        </w:rPr>
        <w:t>C.3.2. Ulusal ve Uluslararası Ortak Programlar ve Ortak Araştırma Birimleri</w:t>
      </w:r>
      <w:bookmarkEnd w:id="7"/>
    </w:p>
    <w:p w14:paraId="696FDD30" w14:textId="69D00E31" w:rsidR="001E5FD8" w:rsidRPr="001E5FD8" w:rsidRDefault="001E5FD8" w:rsidP="001E5FD8">
      <w:pPr>
        <w:rPr>
          <w:lang w:val="tr-TR"/>
        </w:rPr>
      </w:pPr>
      <w:r w:rsidRPr="001E5FD8">
        <w:rPr>
          <w:highlight w:val="yellow"/>
          <w:lang w:val="tr-TR"/>
        </w:rPr>
        <w:t>Örnek:</w:t>
      </w:r>
      <w:r>
        <w:rPr>
          <w:lang w:val="tr-TR"/>
        </w:rPr>
        <w:t xml:space="preserve"> Bölümümüzde</w:t>
      </w:r>
      <w:r w:rsidRPr="001E5FD8">
        <w:rPr>
          <w:lang w:val="tr-TR"/>
        </w:rPr>
        <w:t xml:space="preserve"> doğrudan ulusal ve uluslararası ortak program veya araştırma birimi oluşturulmasına yönelik bir mekanizma bulunmamaktadır. Ancak fakülte bünyesinde yer alan bölümlerin öğretim elemanları uluslararası projeler ve uluslararası hareketlilik faaliyetleri kapsamında faaliyet yürütebilmektedirler (Kanıt 1). Ayrıca doktora sonrası araştırma programıyla (DOSAP) SDÜ </w:t>
      </w:r>
      <w:r w:rsidRPr="001E5FD8">
        <w:rPr>
          <w:lang w:val="tr-TR"/>
        </w:rPr>
        <w:lastRenderedPageBreak/>
        <w:t>dışındaki araştırmacılarla bilimsel etkileşimin artırılması da teşvik edilmektedir (Kanıt 2). Fakültemiz ilgili araçlarla çeşitli uluslararası ortak program veya burslarla ilgili duyuruları araştırmacıların bilgisine de sunmaktadır (Kanıt 3).</w:t>
      </w:r>
    </w:p>
    <w:p w14:paraId="03855B53" w14:textId="77777777" w:rsidR="001E5FD8" w:rsidRPr="001E5FD8" w:rsidRDefault="001E5FD8" w:rsidP="001E5FD8">
      <w:pPr>
        <w:rPr>
          <w:b/>
          <w:bCs/>
          <w:lang w:val="tr-TR"/>
        </w:rPr>
      </w:pPr>
      <w:r w:rsidRPr="001E5FD8">
        <w:rPr>
          <w:b/>
          <w:bCs/>
          <w:lang w:val="tr-TR"/>
        </w:rPr>
        <w:t>Ulusal ve uluslararası ortak programlar ve ortak araştırma birimleri</w:t>
      </w:r>
    </w:p>
    <w:p w14:paraId="2E0D2D4F" w14:textId="77777777" w:rsidR="001E5FD8" w:rsidRPr="001E5FD8" w:rsidRDefault="001E5FD8" w:rsidP="001E5FD8">
      <w:pPr>
        <w:rPr>
          <w:b/>
          <w:bCs/>
          <w:lang w:val="tr-TR"/>
        </w:rPr>
      </w:pPr>
      <w:r w:rsidRPr="001E5FD8">
        <w:rPr>
          <w:b/>
          <w:bCs/>
          <w:lang w:val="tr-TR"/>
        </w:rPr>
        <w:t xml:space="preserve"> Olgunluk Düzeyi</w:t>
      </w:r>
    </w:p>
    <w:tbl>
      <w:tblPr>
        <w:tblStyle w:val="TabloKlavuzu"/>
        <w:tblW w:w="0" w:type="auto"/>
        <w:tblLayout w:type="fixed"/>
        <w:tblLook w:val="04A0" w:firstRow="1" w:lastRow="0" w:firstColumn="1" w:lastColumn="0" w:noHBand="0" w:noVBand="1"/>
      </w:tblPr>
      <w:tblGrid>
        <w:gridCol w:w="815"/>
        <w:gridCol w:w="1630"/>
        <w:gridCol w:w="1519"/>
        <w:gridCol w:w="1560"/>
        <w:gridCol w:w="1842"/>
        <w:gridCol w:w="1650"/>
      </w:tblGrid>
      <w:tr w:rsidR="001E5FD8" w:rsidRPr="001E5FD8" w14:paraId="7BCEEDF1" w14:textId="77777777" w:rsidTr="001E5FD8">
        <w:tc>
          <w:tcPr>
            <w:tcW w:w="815" w:type="dxa"/>
            <w:tcBorders>
              <w:top w:val="single" w:sz="4" w:space="0" w:color="auto"/>
              <w:left w:val="single" w:sz="4" w:space="0" w:color="auto"/>
              <w:bottom w:val="single" w:sz="4" w:space="0" w:color="auto"/>
              <w:right w:val="single" w:sz="4" w:space="0" w:color="auto"/>
            </w:tcBorders>
          </w:tcPr>
          <w:p w14:paraId="4A900558"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1229CC0D" w14:textId="77777777" w:rsidR="001E5FD8" w:rsidRPr="001E5FD8" w:rsidRDefault="001E5FD8" w:rsidP="001E5FD8">
            <w:pPr>
              <w:spacing w:after="160" w:line="259" w:lineRule="auto"/>
              <w:rPr>
                <w:b/>
                <w:bCs/>
                <w:lang w:val="tr-TR"/>
              </w:rPr>
            </w:pPr>
            <w:r w:rsidRPr="001E5FD8">
              <w:rPr>
                <w:b/>
                <w:bCs/>
                <w:lang w:val="tr-TR"/>
              </w:rPr>
              <w:t>1</w:t>
            </w:r>
          </w:p>
        </w:tc>
        <w:tc>
          <w:tcPr>
            <w:tcW w:w="1519" w:type="dxa"/>
            <w:tcBorders>
              <w:top w:val="single" w:sz="4" w:space="0" w:color="auto"/>
              <w:left w:val="single" w:sz="4" w:space="0" w:color="auto"/>
              <w:bottom w:val="single" w:sz="4" w:space="0" w:color="auto"/>
              <w:right w:val="single" w:sz="4" w:space="0" w:color="auto"/>
            </w:tcBorders>
            <w:hideMark/>
          </w:tcPr>
          <w:p w14:paraId="6885C259" w14:textId="77777777" w:rsidR="001E5FD8" w:rsidRPr="001E5FD8" w:rsidRDefault="001E5FD8" w:rsidP="001E5FD8">
            <w:pPr>
              <w:spacing w:after="160" w:line="259" w:lineRule="auto"/>
              <w:rPr>
                <w:b/>
                <w:bCs/>
                <w:lang w:val="tr-TR"/>
              </w:rPr>
            </w:pPr>
            <w:r w:rsidRPr="001E5FD8">
              <w:rPr>
                <w:b/>
                <w:bCs/>
                <w:lang w:val="tr-TR"/>
              </w:rPr>
              <w:t>2</w:t>
            </w:r>
          </w:p>
        </w:tc>
        <w:tc>
          <w:tcPr>
            <w:tcW w:w="1560" w:type="dxa"/>
            <w:tcBorders>
              <w:top w:val="single" w:sz="4" w:space="0" w:color="auto"/>
              <w:left w:val="single" w:sz="4" w:space="0" w:color="auto"/>
              <w:bottom w:val="single" w:sz="4" w:space="0" w:color="auto"/>
              <w:right w:val="single" w:sz="4" w:space="0" w:color="auto"/>
            </w:tcBorders>
            <w:hideMark/>
          </w:tcPr>
          <w:p w14:paraId="6E7DAFF0" w14:textId="77777777" w:rsidR="001E5FD8" w:rsidRPr="001E5FD8" w:rsidRDefault="001E5FD8" w:rsidP="001E5FD8">
            <w:pPr>
              <w:spacing w:after="160" w:line="259" w:lineRule="auto"/>
              <w:rPr>
                <w:b/>
                <w:bCs/>
                <w:lang w:val="tr-TR"/>
              </w:rPr>
            </w:pPr>
            <w:r w:rsidRPr="001E5FD8">
              <w:rPr>
                <w:b/>
                <w:bCs/>
                <w:lang w:val="tr-TR"/>
              </w:rPr>
              <w:t>3</w:t>
            </w:r>
          </w:p>
        </w:tc>
        <w:tc>
          <w:tcPr>
            <w:tcW w:w="1842" w:type="dxa"/>
            <w:tcBorders>
              <w:top w:val="single" w:sz="4" w:space="0" w:color="auto"/>
              <w:left w:val="single" w:sz="4" w:space="0" w:color="auto"/>
              <w:bottom w:val="single" w:sz="4" w:space="0" w:color="auto"/>
              <w:right w:val="single" w:sz="4" w:space="0" w:color="auto"/>
            </w:tcBorders>
            <w:hideMark/>
          </w:tcPr>
          <w:p w14:paraId="66D381B2" w14:textId="77777777" w:rsidR="001E5FD8" w:rsidRPr="001E5FD8" w:rsidRDefault="001E5FD8" w:rsidP="001E5FD8">
            <w:pPr>
              <w:spacing w:after="160" w:line="259" w:lineRule="auto"/>
              <w:rPr>
                <w:b/>
                <w:bCs/>
                <w:lang w:val="tr-TR"/>
              </w:rPr>
            </w:pPr>
            <w:r w:rsidRPr="001E5FD8">
              <w:rPr>
                <w:b/>
                <w:bCs/>
                <w:lang w:val="tr-TR"/>
              </w:rPr>
              <w:t>4</w:t>
            </w:r>
          </w:p>
        </w:tc>
        <w:tc>
          <w:tcPr>
            <w:tcW w:w="1650" w:type="dxa"/>
            <w:tcBorders>
              <w:top w:val="single" w:sz="4" w:space="0" w:color="auto"/>
              <w:left w:val="single" w:sz="4" w:space="0" w:color="auto"/>
              <w:bottom w:val="single" w:sz="4" w:space="0" w:color="auto"/>
              <w:right w:val="single" w:sz="4" w:space="0" w:color="auto"/>
            </w:tcBorders>
            <w:hideMark/>
          </w:tcPr>
          <w:p w14:paraId="5B237F13" w14:textId="77777777" w:rsidR="001E5FD8" w:rsidRPr="001E5FD8" w:rsidRDefault="001E5FD8" w:rsidP="001E5FD8">
            <w:pPr>
              <w:spacing w:after="160" w:line="259" w:lineRule="auto"/>
              <w:rPr>
                <w:b/>
                <w:bCs/>
                <w:lang w:val="tr-TR"/>
              </w:rPr>
            </w:pPr>
            <w:r w:rsidRPr="001E5FD8">
              <w:rPr>
                <w:b/>
                <w:bCs/>
                <w:lang w:val="tr-TR"/>
              </w:rPr>
              <w:t>5</w:t>
            </w:r>
          </w:p>
        </w:tc>
      </w:tr>
      <w:tr w:rsidR="001E5FD8" w:rsidRPr="001E5FD8" w14:paraId="200AC910" w14:textId="77777777" w:rsidTr="001E5FD8">
        <w:tc>
          <w:tcPr>
            <w:tcW w:w="815" w:type="dxa"/>
            <w:tcBorders>
              <w:top w:val="single" w:sz="4" w:space="0" w:color="auto"/>
              <w:left w:val="single" w:sz="4" w:space="0" w:color="auto"/>
              <w:bottom w:val="single" w:sz="4" w:space="0" w:color="auto"/>
              <w:right w:val="single" w:sz="4" w:space="0" w:color="auto"/>
            </w:tcBorders>
          </w:tcPr>
          <w:p w14:paraId="4C8B21EC"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10A13FD1" w14:textId="77777777" w:rsidR="001E5FD8" w:rsidRPr="001E5FD8" w:rsidRDefault="001E5FD8" w:rsidP="001E5FD8">
            <w:pPr>
              <w:spacing w:after="160" w:line="259" w:lineRule="auto"/>
              <w:rPr>
                <w:lang w:val="tr-TR"/>
              </w:rPr>
            </w:pPr>
            <w:r w:rsidRPr="001E5FD8">
              <w:rPr>
                <w:lang w:val="tr-TR"/>
              </w:rPr>
              <w:t>Birimde ulusal ve uluslararası düzeyde ortak programlar ve ortak araştırma birimleri oluşturma yönünde mekanizmalar bulunmamaktadır.</w:t>
            </w:r>
          </w:p>
        </w:tc>
        <w:tc>
          <w:tcPr>
            <w:tcW w:w="1519" w:type="dxa"/>
            <w:tcBorders>
              <w:top w:val="single" w:sz="4" w:space="0" w:color="auto"/>
              <w:left w:val="single" w:sz="4" w:space="0" w:color="auto"/>
              <w:bottom w:val="single" w:sz="4" w:space="0" w:color="auto"/>
              <w:right w:val="single" w:sz="4" w:space="0" w:color="auto"/>
            </w:tcBorders>
            <w:hideMark/>
          </w:tcPr>
          <w:p w14:paraId="1519E9AE" w14:textId="77777777" w:rsidR="001E5FD8" w:rsidRPr="001E5FD8" w:rsidRDefault="001E5FD8" w:rsidP="001E5FD8">
            <w:pPr>
              <w:spacing w:after="160" w:line="259" w:lineRule="auto"/>
              <w:rPr>
                <w:lang w:val="tr-TR"/>
              </w:rPr>
            </w:pPr>
            <w:r w:rsidRPr="001E5FD8">
              <w:rPr>
                <w:lang w:val="tr-TR"/>
              </w:rPr>
              <w:t>Birimde ulusal ve uluslararası düzeyde ortak programlar ve ortak araştırma birimleri ile araştırma ağlarına katılım ve iş birlikleri kurma gibi çoklu araştırma faaliyetlerine yönelik planlamalar ve mekanizmalar bulunmaktadır.</w:t>
            </w:r>
          </w:p>
        </w:tc>
        <w:tc>
          <w:tcPr>
            <w:tcW w:w="1560" w:type="dxa"/>
            <w:tcBorders>
              <w:top w:val="single" w:sz="4" w:space="0" w:color="auto"/>
              <w:left w:val="single" w:sz="4" w:space="0" w:color="auto"/>
              <w:bottom w:val="single" w:sz="4" w:space="0" w:color="auto"/>
              <w:right w:val="single" w:sz="4" w:space="0" w:color="auto"/>
            </w:tcBorders>
            <w:hideMark/>
          </w:tcPr>
          <w:p w14:paraId="1E2666E5" w14:textId="77777777" w:rsidR="001E5FD8" w:rsidRPr="001E5FD8" w:rsidRDefault="001E5FD8" w:rsidP="001E5FD8">
            <w:pPr>
              <w:spacing w:after="160" w:line="259" w:lineRule="auto"/>
              <w:rPr>
                <w:lang w:val="tr-TR"/>
              </w:rPr>
            </w:pPr>
            <w:r w:rsidRPr="001E5FD8">
              <w:rPr>
                <w:lang w:val="tr-TR"/>
              </w:rPr>
              <w:t>Birim genelinde ulusal ve uluslararası düzeyde ortak programlar ve ortak araştırma faaliyetleri yürütülmektedir.</w:t>
            </w:r>
          </w:p>
        </w:tc>
        <w:tc>
          <w:tcPr>
            <w:tcW w:w="1842" w:type="dxa"/>
            <w:tcBorders>
              <w:top w:val="single" w:sz="4" w:space="0" w:color="auto"/>
              <w:left w:val="single" w:sz="4" w:space="0" w:color="auto"/>
              <w:bottom w:val="single" w:sz="4" w:space="0" w:color="auto"/>
              <w:right w:val="single" w:sz="4" w:space="0" w:color="auto"/>
            </w:tcBorders>
            <w:hideMark/>
          </w:tcPr>
          <w:p w14:paraId="424618E3" w14:textId="77777777" w:rsidR="001E5FD8" w:rsidRPr="001E5FD8" w:rsidRDefault="001E5FD8" w:rsidP="001E5FD8">
            <w:pPr>
              <w:spacing w:after="160" w:line="259" w:lineRule="auto"/>
              <w:rPr>
                <w:lang w:val="tr-TR"/>
              </w:rPr>
            </w:pPr>
            <w:r w:rsidRPr="001E5FD8">
              <w:rPr>
                <w:lang w:val="tr-TR"/>
              </w:rPr>
              <w:t>Birimde ulusal ve uluslararası düzeyde kurum içi ve kurumlar arası ortak programlar ve ortak araştırma faaliyetleri izlenmekte ve ilgili paydaşlarla değerlendirilerek iyileştirilmektedir.</w:t>
            </w:r>
          </w:p>
        </w:tc>
        <w:tc>
          <w:tcPr>
            <w:tcW w:w="1650" w:type="dxa"/>
            <w:tcBorders>
              <w:top w:val="single" w:sz="4" w:space="0" w:color="auto"/>
              <w:left w:val="single" w:sz="4" w:space="0" w:color="auto"/>
              <w:bottom w:val="single" w:sz="4" w:space="0" w:color="auto"/>
              <w:right w:val="single" w:sz="4" w:space="0" w:color="auto"/>
            </w:tcBorders>
            <w:hideMark/>
          </w:tcPr>
          <w:p w14:paraId="16359110" w14:textId="77777777" w:rsidR="001E5FD8" w:rsidRPr="001E5FD8" w:rsidRDefault="001E5FD8" w:rsidP="001E5FD8">
            <w:pPr>
              <w:spacing w:after="160" w:line="259" w:lineRule="auto"/>
              <w:rPr>
                <w:lang w:val="tr-TR"/>
              </w:rPr>
            </w:pPr>
            <w:r w:rsidRPr="001E5FD8">
              <w:rPr>
                <w:lang w:val="tr-TR"/>
              </w:rPr>
              <w:t>İçselleştirilmiş, sistematik, sürdürülebilir ve örnek gösterilebilir uygulamalar bulunmaktadır.</w:t>
            </w:r>
          </w:p>
        </w:tc>
      </w:tr>
      <w:tr w:rsidR="001E5FD8" w:rsidRPr="001E5FD8" w14:paraId="264A2594" w14:textId="77777777" w:rsidTr="001E5FD8">
        <w:tc>
          <w:tcPr>
            <w:tcW w:w="815" w:type="dxa"/>
            <w:tcBorders>
              <w:top w:val="single" w:sz="4" w:space="0" w:color="auto"/>
              <w:left w:val="single" w:sz="4" w:space="0" w:color="auto"/>
              <w:bottom w:val="single" w:sz="4" w:space="0" w:color="auto"/>
              <w:right w:val="single" w:sz="4" w:space="0" w:color="auto"/>
            </w:tcBorders>
            <w:hideMark/>
          </w:tcPr>
          <w:p w14:paraId="58D031C5" w14:textId="77777777" w:rsidR="001E5FD8" w:rsidRPr="001E5FD8" w:rsidRDefault="001E5FD8" w:rsidP="001E5FD8">
            <w:pPr>
              <w:spacing w:after="160" w:line="259" w:lineRule="auto"/>
              <w:rPr>
                <w:b/>
                <w:bCs/>
                <w:lang w:val="tr-TR"/>
              </w:rPr>
            </w:pPr>
            <w:r w:rsidRPr="001E5FD8">
              <w:rPr>
                <w:b/>
                <w:bCs/>
                <w:lang w:val="tr-TR"/>
              </w:rPr>
              <w:t xml:space="preserve">(X) ile </w:t>
            </w:r>
            <w:proofErr w:type="spellStart"/>
            <w:r w:rsidRPr="001E5FD8">
              <w:rPr>
                <w:b/>
                <w:bCs/>
                <w:lang w:val="tr-TR"/>
              </w:rPr>
              <w:t>işaretl</w:t>
            </w:r>
            <w:proofErr w:type="spellEnd"/>
            <w:r w:rsidRPr="001E5FD8">
              <w:rPr>
                <w:b/>
                <w:bCs/>
                <w:lang w:val="tr-TR"/>
              </w:rPr>
              <w:t xml:space="preserve"> </w:t>
            </w:r>
            <w:proofErr w:type="spellStart"/>
            <w:r w:rsidRPr="001E5FD8">
              <w:rPr>
                <w:b/>
                <w:bCs/>
                <w:lang w:val="tr-TR"/>
              </w:rPr>
              <w:t>eyiniz</w:t>
            </w:r>
            <w:proofErr w:type="spellEnd"/>
            <w:r w:rsidRPr="001E5FD8">
              <w:rPr>
                <w:b/>
                <w:bCs/>
                <w:lang w:val="tr-TR"/>
              </w:rPr>
              <w:t>.</w:t>
            </w:r>
          </w:p>
        </w:tc>
        <w:tc>
          <w:tcPr>
            <w:tcW w:w="1630" w:type="dxa"/>
            <w:tcBorders>
              <w:top w:val="single" w:sz="4" w:space="0" w:color="auto"/>
              <w:left w:val="single" w:sz="4" w:space="0" w:color="auto"/>
              <w:bottom w:val="single" w:sz="4" w:space="0" w:color="auto"/>
              <w:right w:val="single" w:sz="4" w:space="0" w:color="auto"/>
            </w:tcBorders>
            <w:vAlign w:val="center"/>
          </w:tcPr>
          <w:p w14:paraId="46122CEE" w14:textId="77777777" w:rsidR="001E5FD8" w:rsidRPr="001E5FD8" w:rsidRDefault="001E5FD8" w:rsidP="001E5FD8">
            <w:pPr>
              <w:spacing w:after="160" w:line="259" w:lineRule="auto"/>
              <w:rPr>
                <w:b/>
                <w:bCs/>
                <w:lang w:val="tr-TR"/>
              </w:rPr>
            </w:pPr>
          </w:p>
        </w:tc>
        <w:tc>
          <w:tcPr>
            <w:tcW w:w="1519" w:type="dxa"/>
            <w:tcBorders>
              <w:top w:val="single" w:sz="4" w:space="0" w:color="auto"/>
              <w:left w:val="single" w:sz="4" w:space="0" w:color="auto"/>
              <w:bottom w:val="single" w:sz="4" w:space="0" w:color="auto"/>
              <w:right w:val="single" w:sz="4" w:space="0" w:color="auto"/>
            </w:tcBorders>
            <w:vAlign w:val="center"/>
            <w:hideMark/>
          </w:tcPr>
          <w:p w14:paraId="4252828C" w14:textId="6DBD4AEF" w:rsidR="001E5FD8" w:rsidRPr="001E5FD8" w:rsidRDefault="001E5FD8" w:rsidP="001E5FD8">
            <w:pPr>
              <w:spacing w:after="160" w:line="259" w:lineRule="auto"/>
              <w:rPr>
                <w:b/>
                <w:bCs/>
                <w:lang w:val="tr-TR"/>
              </w:rPr>
            </w:pPr>
          </w:p>
        </w:tc>
        <w:tc>
          <w:tcPr>
            <w:tcW w:w="1560" w:type="dxa"/>
            <w:tcBorders>
              <w:top w:val="single" w:sz="4" w:space="0" w:color="auto"/>
              <w:left w:val="single" w:sz="4" w:space="0" w:color="auto"/>
              <w:bottom w:val="single" w:sz="4" w:space="0" w:color="auto"/>
              <w:right w:val="single" w:sz="4" w:space="0" w:color="auto"/>
            </w:tcBorders>
            <w:vAlign w:val="center"/>
          </w:tcPr>
          <w:p w14:paraId="726717C3" w14:textId="77777777" w:rsidR="001E5FD8" w:rsidRPr="001E5FD8" w:rsidRDefault="001E5FD8" w:rsidP="001E5FD8">
            <w:pPr>
              <w:spacing w:after="160" w:line="259" w:lineRule="auto"/>
              <w:rPr>
                <w:b/>
                <w:bCs/>
                <w:lang w:val="tr-TR"/>
              </w:rPr>
            </w:pPr>
          </w:p>
        </w:tc>
        <w:tc>
          <w:tcPr>
            <w:tcW w:w="1842" w:type="dxa"/>
            <w:tcBorders>
              <w:top w:val="single" w:sz="4" w:space="0" w:color="auto"/>
              <w:left w:val="single" w:sz="4" w:space="0" w:color="auto"/>
              <w:bottom w:val="single" w:sz="4" w:space="0" w:color="auto"/>
              <w:right w:val="single" w:sz="4" w:space="0" w:color="auto"/>
            </w:tcBorders>
            <w:vAlign w:val="center"/>
          </w:tcPr>
          <w:p w14:paraId="78078B0C" w14:textId="77777777" w:rsidR="001E5FD8" w:rsidRPr="001E5FD8" w:rsidRDefault="001E5FD8" w:rsidP="001E5FD8">
            <w:pPr>
              <w:spacing w:after="160" w:line="259" w:lineRule="auto"/>
              <w:rPr>
                <w:b/>
                <w:bCs/>
                <w:lang w:val="tr-TR"/>
              </w:rPr>
            </w:pPr>
          </w:p>
        </w:tc>
        <w:tc>
          <w:tcPr>
            <w:tcW w:w="1650" w:type="dxa"/>
            <w:tcBorders>
              <w:top w:val="single" w:sz="4" w:space="0" w:color="auto"/>
              <w:left w:val="single" w:sz="4" w:space="0" w:color="auto"/>
              <w:bottom w:val="single" w:sz="4" w:space="0" w:color="auto"/>
              <w:right w:val="single" w:sz="4" w:space="0" w:color="auto"/>
            </w:tcBorders>
          </w:tcPr>
          <w:p w14:paraId="546E4B43" w14:textId="77777777" w:rsidR="001E5FD8" w:rsidRPr="001E5FD8" w:rsidRDefault="001E5FD8" w:rsidP="001E5FD8">
            <w:pPr>
              <w:spacing w:after="160" w:line="259" w:lineRule="auto"/>
              <w:rPr>
                <w:b/>
                <w:bCs/>
                <w:lang w:val="tr-TR"/>
              </w:rPr>
            </w:pPr>
          </w:p>
        </w:tc>
      </w:tr>
    </w:tbl>
    <w:p w14:paraId="05906940" w14:textId="77777777" w:rsidR="001E5FD8" w:rsidRPr="001E5FD8" w:rsidRDefault="001E5FD8" w:rsidP="001E5FD8">
      <w:pPr>
        <w:rPr>
          <w:b/>
          <w:bCs/>
          <w:lang w:val="tr-TR"/>
        </w:rPr>
      </w:pPr>
    </w:p>
    <w:p w14:paraId="10225E7F" w14:textId="77777777" w:rsidR="001E5FD8" w:rsidRPr="00E510D2" w:rsidRDefault="001E5FD8" w:rsidP="001E5FD8">
      <w:pPr>
        <w:rPr>
          <w:b/>
          <w:bCs/>
          <w:highlight w:val="yellow"/>
          <w:lang w:val="tr-TR"/>
        </w:rPr>
      </w:pPr>
      <w:r w:rsidRPr="00E510D2">
        <w:rPr>
          <w:b/>
          <w:bCs/>
          <w:highlight w:val="yellow"/>
          <w:lang w:val="tr-TR"/>
        </w:rPr>
        <w:t xml:space="preserve">Örnek Kanıtlar:  </w:t>
      </w:r>
    </w:p>
    <w:p w14:paraId="118FE1FE" w14:textId="77777777" w:rsidR="001E5FD8" w:rsidRPr="001E5FD8" w:rsidRDefault="001E5FD8" w:rsidP="001E5FD8">
      <w:pPr>
        <w:rPr>
          <w:lang w:val="tr-TR"/>
        </w:rPr>
      </w:pPr>
      <w:r w:rsidRPr="00E510D2">
        <w:rPr>
          <w:b/>
          <w:bCs/>
          <w:highlight w:val="yellow"/>
          <w:lang w:val="tr-TR"/>
        </w:rPr>
        <w:t xml:space="preserve">Kanıt 1: </w:t>
      </w:r>
      <w:hyperlink r:id="rId9" w:history="1">
        <w:r w:rsidRPr="00E510D2">
          <w:rPr>
            <w:rStyle w:val="Kpr"/>
            <w:b/>
            <w:bCs/>
            <w:highlight w:val="yellow"/>
            <w:lang w:val="tr-TR"/>
          </w:rPr>
          <w:t>İTBF AR-GE Tablosu</w:t>
        </w:r>
      </w:hyperlink>
    </w:p>
    <w:p w14:paraId="7723DCAD" w14:textId="77777777" w:rsidR="001E5FD8" w:rsidRPr="001E5FD8" w:rsidRDefault="001E5FD8" w:rsidP="001E5FD8">
      <w:pPr>
        <w:rPr>
          <w:b/>
          <w:bCs/>
          <w:lang w:val="tr-TR"/>
        </w:rPr>
      </w:pPr>
      <w:bookmarkStart w:id="8" w:name="_Toc80209252"/>
      <w:bookmarkStart w:id="9" w:name="_Toc80209260"/>
      <w:r w:rsidRPr="001E5FD8">
        <w:rPr>
          <w:b/>
          <w:bCs/>
          <w:lang w:val="tr-TR"/>
        </w:rPr>
        <w:t>C.2 Araştırma Kaynakları</w:t>
      </w:r>
      <w:bookmarkEnd w:id="8"/>
      <w:r w:rsidRPr="001E5FD8">
        <w:rPr>
          <w:lang w:val="tr-TR"/>
        </w:rPr>
        <w:t xml:space="preserve">  </w:t>
      </w:r>
    </w:p>
    <w:p w14:paraId="35D5DFB8" w14:textId="77777777" w:rsidR="001E5FD8" w:rsidRPr="001E5FD8" w:rsidRDefault="001E5FD8" w:rsidP="001E5FD8">
      <w:pPr>
        <w:rPr>
          <w:b/>
          <w:iCs/>
          <w:lang w:val="tr-TR"/>
        </w:rPr>
      </w:pPr>
      <w:bookmarkStart w:id="10" w:name="_Toc80209253"/>
      <w:r w:rsidRPr="001E5FD8">
        <w:rPr>
          <w:b/>
          <w:iCs/>
          <w:lang w:val="tr-TR"/>
        </w:rPr>
        <w:t>C.2.1. Araştırma Kaynakları: Fiziki, Teknik, Mali</w:t>
      </w:r>
      <w:bookmarkEnd w:id="10"/>
    </w:p>
    <w:p w14:paraId="68F46DE2" w14:textId="1D025B33" w:rsidR="001E5FD8" w:rsidRPr="001E5FD8" w:rsidRDefault="001E5FD8" w:rsidP="001E5FD8">
      <w:pPr>
        <w:rPr>
          <w:lang w:val="tr-TR"/>
        </w:rPr>
      </w:pPr>
      <w:r w:rsidRPr="001E5FD8">
        <w:rPr>
          <w:highlight w:val="yellow"/>
          <w:lang w:val="tr-TR"/>
        </w:rPr>
        <w:t>Örnek:</w:t>
      </w:r>
      <w:r>
        <w:rPr>
          <w:lang w:val="tr-TR"/>
        </w:rPr>
        <w:t xml:space="preserve"> Bölümümüz</w:t>
      </w:r>
      <w:r w:rsidRPr="001E5FD8">
        <w:rPr>
          <w:lang w:val="tr-TR"/>
        </w:rPr>
        <w:t xml:space="preserve"> merkezi bütçe haricinde, akademik personelin araştırmalarına fon sağlanması adına dış paydaşlarla geliştirilen projelere gerekli yönetmelik çerçevesinde izin vermektedir. Fakültenin araştırma ve geliştirme faaliyetlerini sürdürebilmek için uygun nitelik ve nicelikte fiziki, teknik ve mali kaynakların oluşturulmasına yönelik bir ihtiyacı vardır.</w:t>
      </w:r>
    </w:p>
    <w:p w14:paraId="0428615B" w14:textId="77777777" w:rsidR="001E5FD8" w:rsidRPr="001E5FD8" w:rsidRDefault="001E5FD8" w:rsidP="001E5FD8">
      <w:pPr>
        <w:rPr>
          <w:b/>
          <w:iCs/>
          <w:lang w:val="tr-TR"/>
        </w:rPr>
      </w:pPr>
      <w:bookmarkStart w:id="11" w:name="_Toc80209254"/>
      <w:r w:rsidRPr="001E5FD8">
        <w:rPr>
          <w:b/>
          <w:iCs/>
          <w:lang w:val="tr-TR"/>
        </w:rPr>
        <w:t>C.2.2. Üniversite içi kaynaklar (BAP)</w:t>
      </w:r>
      <w:bookmarkEnd w:id="11"/>
    </w:p>
    <w:p w14:paraId="1C2B82E7" w14:textId="376B565C" w:rsidR="001E5FD8" w:rsidRPr="001E5FD8" w:rsidRDefault="001E5FD8" w:rsidP="001E5FD8">
      <w:pPr>
        <w:rPr>
          <w:lang w:val="tr-TR"/>
        </w:rPr>
      </w:pPr>
      <w:r w:rsidRPr="001E5FD8">
        <w:rPr>
          <w:highlight w:val="yellow"/>
          <w:lang w:val="tr-TR"/>
        </w:rPr>
        <w:t>Örnek:</w:t>
      </w:r>
      <w:r>
        <w:rPr>
          <w:lang w:val="tr-TR"/>
        </w:rPr>
        <w:t xml:space="preserve"> </w:t>
      </w:r>
      <w:r w:rsidRPr="001E5FD8">
        <w:rPr>
          <w:lang w:val="tr-TR"/>
        </w:rPr>
        <w:t>Üniversite</w:t>
      </w:r>
      <w:r>
        <w:rPr>
          <w:lang w:val="tr-TR"/>
        </w:rPr>
        <w:t>mizi</w:t>
      </w:r>
      <w:r w:rsidRPr="001E5FD8">
        <w:rPr>
          <w:lang w:val="tr-TR"/>
        </w:rPr>
        <w:t xml:space="preserve">n sağladığı araştırma kaynaklarına ulaşım için akademik personel ve öğrenciler üniversite bazında teşvik edilmekte, bu kaynakların kullanım verileri merkezi olarak tutulmakta, izlenmekte, artırılması amaçlanmaktadır </w:t>
      </w:r>
      <w:r w:rsidRPr="001E5FD8">
        <w:rPr>
          <w:highlight w:val="yellow"/>
          <w:lang w:val="tr-TR"/>
        </w:rPr>
        <w:t>(Kanıt 1).</w:t>
      </w:r>
      <w:r w:rsidRPr="001E5FD8">
        <w:rPr>
          <w:lang w:val="tr-TR"/>
        </w:rPr>
        <w:t xml:space="preserve"> Fakülte öğretim elemanları, bilimsel çalışmalarına </w:t>
      </w:r>
      <w:r w:rsidRPr="001E5FD8">
        <w:rPr>
          <w:lang w:val="tr-TR"/>
        </w:rPr>
        <w:lastRenderedPageBreak/>
        <w:t xml:space="preserve">katkı sağlayabilmek amacıyla üniversite bütçesine bağlı olan Bilimsel Araştırma Projeleri (BAP) Yönergesini takip ederek projelerine destek alabilir </w:t>
      </w:r>
      <w:r w:rsidRPr="001E5FD8">
        <w:rPr>
          <w:highlight w:val="yellow"/>
          <w:lang w:val="tr-TR"/>
        </w:rPr>
        <w:t>(Kanıt 1 ve 3).</w:t>
      </w:r>
    </w:p>
    <w:p w14:paraId="4C499D27" w14:textId="3E45E0D7" w:rsidR="001E5FD8" w:rsidRPr="001E5FD8" w:rsidRDefault="001E5FD8" w:rsidP="001E5FD8">
      <w:pPr>
        <w:rPr>
          <w:lang w:val="tr-TR"/>
        </w:rPr>
      </w:pPr>
      <w:r>
        <w:rPr>
          <w:lang w:val="tr-TR"/>
        </w:rPr>
        <w:t>Bölüm</w:t>
      </w:r>
      <w:r w:rsidRPr="001E5FD8">
        <w:rPr>
          <w:lang w:val="tr-TR"/>
        </w:rPr>
        <w:t xml:space="preserve"> akademik personelinin tamamladığı veya yürütmekte olduğu tüm BAP projeleri </w:t>
      </w:r>
      <w:r>
        <w:rPr>
          <w:lang w:val="tr-TR"/>
        </w:rPr>
        <w:t>Bölüm</w:t>
      </w:r>
      <w:r w:rsidRPr="001E5FD8">
        <w:rPr>
          <w:lang w:val="tr-TR"/>
        </w:rPr>
        <w:t xml:space="preserve"> Kalite ve Akreditasyon Komisyonu tarafından yıllık düzenli olarak izlenir (Kanıt 2). </w:t>
      </w:r>
    </w:p>
    <w:p w14:paraId="3F1EB4B7" w14:textId="77777777" w:rsidR="001E5FD8" w:rsidRPr="001E5FD8" w:rsidRDefault="001E5FD8" w:rsidP="001E5FD8">
      <w:pPr>
        <w:rPr>
          <w:b/>
          <w:bCs/>
          <w:lang w:val="tr-TR"/>
        </w:rPr>
      </w:pPr>
      <w:r w:rsidRPr="001E5FD8">
        <w:rPr>
          <w:b/>
          <w:bCs/>
          <w:lang w:val="tr-TR"/>
        </w:rPr>
        <w:t xml:space="preserve">Üniversite içi kaynaklar (BAP) </w:t>
      </w:r>
    </w:p>
    <w:p w14:paraId="18079844" w14:textId="77777777" w:rsidR="001E5FD8" w:rsidRPr="001E5FD8" w:rsidRDefault="001E5FD8" w:rsidP="001E5FD8">
      <w:pPr>
        <w:rPr>
          <w:b/>
          <w:bCs/>
          <w:lang w:val="tr-TR"/>
        </w:rPr>
      </w:pPr>
      <w:r w:rsidRPr="001E5FD8">
        <w:rPr>
          <w:b/>
          <w:bCs/>
          <w:lang w:val="tr-TR"/>
        </w:rPr>
        <w:t>Olgunluk Düzeyi</w:t>
      </w:r>
    </w:p>
    <w:tbl>
      <w:tblPr>
        <w:tblStyle w:val="TabloKlavuzu"/>
        <w:tblW w:w="0" w:type="auto"/>
        <w:tblLayout w:type="fixed"/>
        <w:tblLook w:val="04A0" w:firstRow="1" w:lastRow="0" w:firstColumn="1" w:lastColumn="0" w:noHBand="0" w:noVBand="1"/>
      </w:tblPr>
      <w:tblGrid>
        <w:gridCol w:w="815"/>
        <w:gridCol w:w="1630"/>
        <w:gridCol w:w="1519"/>
        <w:gridCol w:w="1560"/>
        <w:gridCol w:w="1842"/>
        <w:gridCol w:w="1650"/>
      </w:tblGrid>
      <w:tr w:rsidR="001E5FD8" w:rsidRPr="001E5FD8" w14:paraId="515EA9AA" w14:textId="77777777" w:rsidTr="001E5FD8">
        <w:tc>
          <w:tcPr>
            <w:tcW w:w="815" w:type="dxa"/>
            <w:tcBorders>
              <w:top w:val="single" w:sz="4" w:space="0" w:color="auto"/>
              <w:left w:val="single" w:sz="4" w:space="0" w:color="auto"/>
              <w:bottom w:val="single" w:sz="4" w:space="0" w:color="auto"/>
              <w:right w:val="single" w:sz="4" w:space="0" w:color="auto"/>
            </w:tcBorders>
          </w:tcPr>
          <w:p w14:paraId="76691CA0"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397C219C" w14:textId="77777777" w:rsidR="001E5FD8" w:rsidRPr="001E5FD8" w:rsidRDefault="001E5FD8" w:rsidP="001E5FD8">
            <w:pPr>
              <w:spacing w:after="160" w:line="259" w:lineRule="auto"/>
              <w:rPr>
                <w:b/>
                <w:bCs/>
                <w:lang w:val="tr-TR"/>
              </w:rPr>
            </w:pPr>
            <w:r w:rsidRPr="001E5FD8">
              <w:rPr>
                <w:b/>
                <w:bCs/>
                <w:lang w:val="tr-TR"/>
              </w:rPr>
              <w:t>1</w:t>
            </w:r>
          </w:p>
        </w:tc>
        <w:tc>
          <w:tcPr>
            <w:tcW w:w="1519" w:type="dxa"/>
            <w:tcBorders>
              <w:top w:val="single" w:sz="4" w:space="0" w:color="auto"/>
              <w:left w:val="single" w:sz="4" w:space="0" w:color="auto"/>
              <w:bottom w:val="single" w:sz="4" w:space="0" w:color="auto"/>
              <w:right w:val="single" w:sz="4" w:space="0" w:color="auto"/>
            </w:tcBorders>
            <w:hideMark/>
          </w:tcPr>
          <w:p w14:paraId="6A221E55" w14:textId="77777777" w:rsidR="001E5FD8" w:rsidRPr="001E5FD8" w:rsidRDefault="001E5FD8" w:rsidP="001E5FD8">
            <w:pPr>
              <w:spacing w:after="160" w:line="259" w:lineRule="auto"/>
              <w:rPr>
                <w:b/>
                <w:bCs/>
                <w:lang w:val="tr-TR"/>
              </w:rPr>
            </w:pPr>
            <w:r w:rsidRPr="001E5FD8">
              <w:rPr>
                <w:b/>
                <w:bCs/>
                <w:lang w:val="tr-TR"/>
              </w:rPr>
              <w:t>2</w:t>
            </w:r>
          </w:p>
        </w:tc>
        <w:tc>
          <w:tcPr>
            <w:tcW w:w="1560" w:type="dxa"/>
            <w:tcBorders>
              <w:top w:val="single" w:sz="4" w:space="0" w:color="auto"/>
              <w:left w:val="single" w:sz="4" w:space="0" w:color="auto"/>
              <w:bottom w:val="single" w:sz="4" w:space="0" w:color="auto"/>
              <w:right w:val="single" w:sz="4" w:space="0" w:color="auto"/>
            </w:tcBorders>
            <w:hideMark/>
          </w:tcPr>
          <w:p w14:paraId="39F299B7" w14:textId="77777777" w:rsidR="001E5FD8" w:rsidRPr="001E5FD8" w:rsidRDefault="001E5FD8" w:rsidP="001E5FD8">
            <w:pPr>
              <w:spacing w:after="160" w:line="259" w:lineRule="auto"/>
              <w:rPr>
                <w:b/>
                <w:bCs/>
                <w:lang w:val="tr-TR"/>
              </w:rPr>
            </w:pPr>
            <w:r w:rsidRPr="001E5FD8">
              <w:rPr>
                <w:b/>
                <w:bCs/>
                <w:lang w:val="tr-TR"/>
              </w:rPr>
              <w:t>3</w:t>
            </w:r>
          </w:p>
        </w:tc>
        <w:tc>
          <w:tcPr>
            <w:tcW w:w="1842" w:type="dxa"/>
            <w:tcBorders>
              <w:top w:val="single" w:sz="4" w:space="0" w:color="auto"/>
              <w:left w:val="single" w:sz="4" w:space="0" w:color="auto"/>
              <w:bottom w:val="single" w:sz="4" w:space="0" w:color="auto"/>
              <w:right w:val="single" w:sz="4" w:space="0" w:color="auto"/>
            </w:tcBorders>
            <w:hideMark/>
          </w:tcPr>
          <w:p w14:paraId="2AFFDE78" w14:textId="77777777" w:rsidR="001E5FD8" w:rsidRPr="001E5FD8" w:rsidRDefault="001E5FD8" w:rsidP="001E5FD8">
            <w:pPr>
              <w:spacing w:after="160" w:line="259" w:lineRule="auto"/>
              <w:rPr>
                <w:b/>
                <w:bCs/>
                <w:lang w:val="tr-TR"/>
              </w:rPr>
            </w:pPr>
            <w:r w:rsidRPr="001E5FD8">
              <w:rPr>
                <w:b/>
                <w:bCs/>
                <w:lang w:val="tr-TR"/>
              </w:rPr>
              <w:t>4</w:t>
            </w:r>
          </w:p>
        </w:tc>
        <w:tc>
          <w:tcPr>
            <w:tcW w:w="1650" w:type="dxa"/>
            <w:tcBorders>
              <w:top w:val="single" w:sz="4" w:space="0" w:color="auto"/>
              <w:left w:val="single" w:sz="4" w:space="0" w:color="auto"/>
              <w:bottom w:val="single" w:sz="4" w:space="0" w:color="auto"/>
              <w:right w:val="single" w:sz="4" w:space="0" w:color="auto"/>
            </w:tcBorders>
            <w:hideMark/>
          </w:tcPr>
          <w:p w14:paraId="35066508" w14:textId="77777777" w:rsidR="001E5FD8" w:rsidRPr="001E5FD8" w:rsidRDefault="001E5FD8" w:rsidP="001E5FD8">
            <w:pPr>
              <w:spacing w:after="160" w:line="259" w:lineRule="auto"/>
              <w:rPr>
                <w:b/>
                <w:bCs/>
                <w:lang w:val="tr-TR"/>
              </w:rPr>
            </w:pPr>
            <w:r w:rsidRPr="001E5FD8">
              <w:rPr>
                <w:b/>
                <w:bCs/>
                <w:lang w:val="tr-TR"/>
              </w:rPr>
              <w:t>5</w:t>
            </w:r>
          </w:p>
        </w:tc>
      </w:tr>
      <w:tr w:rsidR="001E5FD8" w:rsidRPr="001E5FD8" w14:paraId="255AA7C2" w14:textId="77777777" w:rsidTr="001E5FD8">
        <w:tc>
          <w:tcPr>
            <w:tcW w:w="815" w:type="dxa"/>
            <w:tcBorders>
              <w:top w:val="single" w:sz="4" w:space="0" w:color="auto"/>
              <w:left w:val="single" w:sz="4" w:space="0" w:color="auto"/>
              <w:bottom w:val="single" w:sz="4" w:space="0" w:color="auto"/>
              <w:right w:val="single" w:sz="4" w:space="0" w:color="auto"/>
            </w:tcBorders>
          </w:tcPr>
          <w:p w14:paraId="379FBCB8"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0617B025" w14:textId="77777777" w:rsidR="001E5FD8" w:rsidRPr="001E5FD8" w:rsidRDefault="001E5FD8" w:rsidP="001E5FD8">
            <w:pPr>
              <w:spacing w:after="160" w:line="259" w:lineRule="auto"/>
              <w:rPr>
                <w:lang w:val="tr-TR"/>
              </w:rPr>
            </w:pPr>
            <w:r w:rsidRPr="001E5FD8">
              <w:rPr>
                <w:lang w:val="tr-TR"/>
              </w:rPr>
              <w:t>Birimin araştırma ve geliştirme faaliyetleri için üniversite içi kaynakları bulunmamaktadır</w:t>
            </w:r>
          </w:p>
        </w:tc>
        <w:tc>
          <w:tcPr>
            <w:tcW w:w="1519" w:type="dxa"/>
            <w:tcBorders>
              <w:top w:val="single" w:sz="4" w:space="0" w:color="auto"/>
              <w:left w:val="single" w:sz="4" w:space="0" w:color="auto"/>
              <w:bottom w:val="single" w:sz="4" w:space="0" w:color="auto"/>
              <w:right w:val="single" w:sz="4" w:space="0" w:color="auto"/>
            </w:tcBorders>
            <w:hideMark/>
          </w:tcPr>
          <w:p w14:paraId="55CD31FD" w14:textId="77777777" w:rsidR="001E5FD8" w:rsidRPr="001E5FD8" w:rsidRDefault="001E5FD8" w:rsidP="001E5FD8">
            <w:pPr>
              <w:spacing w:after="160" w:line="259" w:lineRule="auto"/>
              <w:rPr>
                <w:lang w:val="tr-TR"/>
              </w:rPr>
            </w:pPr>
            <w:r w:rsidRPr="001E5FD8">
              <w:rPr>
                <w:lang w:val="tr-TR"/>
              </w:rPr>
              <w:t>Birimin araştırma ve geliştirme faaliyetlerini sürdürebilmek için uygun nitelik ve nicelikte üniversite içi kaynakların oluşturulmasına yönelik planları (BAP Yönergesi gibi) bulunmaktadır.</w:t>
            </w:r>
          </w:p>
        </w:tc>
        <w:tc>
          <w:tcPr>
            <w:tcW w:w="1560" w:type="dxa"/>
            <w:tcBorders>
              <w:top w:val="single" w:sz="4" w:space="0" w:color="auto"/>
              <w:left w:val="single" w:sz="4" w:space="0" w:color="auto"/>
              <w:bottom w:val="single" w:sz="4" w:space="0" w:color="auto"/>
              <w:right w:val="single" w:sz="4" w:space="0" w:color="auto"/>
            </w:tcBorders>
            <w:hideMark/>
          </w:tcPr>
          <w:p w14:paraId="3C0399BE" w14:textId="77777777" w:rsidR="001E5FD8" w:rsidRPr="001E5FD8" w:rsidRDefault="001E5FD8" w:rsidP="001E5FD8">
            <w:pPr>
              <w:spacing w:after="160" w:line="259" w:lineRule="auto"/>
              <w:rPr>
                <w:lang w:val="tr-TR"/>
              </w:rPr>
            </w:pPr>
            <w:r w:rsidRPr="001E5FD8">
              <w:rPr>
                <w:lang w:val="tr-TR"/>
              </w:rPr>
              <w:t>Birimin araştırma ve geliştirme faaliyetlerini sürdürebilmek için üniversite içi kaynaklar araştırma stratejisi ve birimler arası denge gözetilerek sağlanmaktadır.</w:t>
            </w:r>
          </w:p>
        </w:tc>
        <w:tc>
          <w:tcPr>
            <w:tcW w:w="1842" w:type="dxa"/>
            <w:tcBorders>
              <w:top w:val="single" w:sz="4" w:space="0" w:color="auto"/>
              <w:left w:val="single" w:sz="4" w:space="0" w:color="auto"/>
              <w:bottom w:val="single" w:sz="4" w:space="0" w:color="auto"/>
              <w:right w:val="single" w:sz="4" w:space="0" w:color="auto"/>
            </w:tcBorders>
            <w:hideMark/>
          </w:tcPr>
          <w:p w14:paraId="712DD7E6" w14:textId="77777777" w:rsidR="001E5FD8" w:rsidRPr="001E5FD8" w:rsidRDefault="001E5FD8" w:rsidP="001E5FD8">
            <w:pPr>
              <w:spacing w:after="160" w:line="259" w:lineRule="auto"/>
              <w:rPr>
                <w:lang w:val="tr-TR"/>
              </w:rPr>
            </w:pPr>
            <w:r w:rsidRPr="001E5FD8">
              <w:rPr>
                <w:lang w:val="tr-TR"/>
              </w:rPr>
              <w:t>Birimde, üniversite içi kaynakların kullanımı ve dağılımı izlenmekte ve iyileştirmektedir</w:t>
            </w:r>
          </w:p>
        </w:tc>
        <w:tc>
          <w:tcPr>
            <w:tcW w:w="1650" w:type="dxa"/>
            <w:tcBorders>
              <w:top w:val="single" w:sz="4" w:space="0" w:color="auto"/>
              <w:left w:val="single" w:sz="4" w:space="0" w:color="auto"/>
              <w:bottom w:val="single" w:sz="4" w:space="0" w:color="auto"/>
              <w:right w:val="single" w:sz="4" w:space="0" w:color="auto"/>
            </w:tcBorders>
            <w:hideMark/>
          </w:tcPr>
          <w:p w14:paraId="06C09682" w14:textId="77777777" w:rsidR="001E5FD8" w:rsidRPr="001E5FD8" w:rsidRDefault="001E5FD8" w:rsidP="001E5FD8">
            <w:pPr>
              <w:spacing w:after="160" w:line="259" w:lineRule="auto"/>
              <w:rPr>
                <w:lang w:val="tr-TR"/>
              </w:rPr>
            </w:pPr>
            <w:r w:rsidRPr="001E5FD8">
              <w:rPr>
                <w:lang w:val="tr-TR"/>
              </w:rPr>
              <w:t>İçselleştirilmiş, sistematik, sürdürülebilir ve örnek gösterilebilir uygulamalar bulunmaktadır.</w:t>
            </w:r>
          </w:p>
        </w:tc>
      </w:tr>
      <w:tr w:rsidR="001E5FD8" w:rsidRPr="001E5FD8" w14:paraId="39A14F53" w14:textId="77777777" w:rsidTr="001E5FD8">
        <w:tc>
          <w:tcPr>
            <w:tcW w:w="815" w:type="dxa"/>
            <w:tcBorders>
              <w:top w:val="single" w:sz="4" w:space="0" w:color="auto"/>
              <w:left w:val="single" w:sz="4" w:space="0" w:color="auto"/>
              <w:bottom w:val="single" w:sz="4" w:space="0" w:color="auto"/>
              <w:right w:val="single" w:sz="4" w:space="0" w:color="auto"/>
            </w:tcBorders>
            <w:hideMark/>
          </w:tcPr>
          <w:p w14:paraId="21E28F9A" w14:textId="77777777" w:rsidR="001E5FD8" w:rsidRPr="001E5FD8" w:rsidRDefault="001E5FD8" w:rsidP="001E5FD8">
            <w:pPr>
              <w:spacing w:after="160" w:line="259" w:lineRule="auto"/>
              <w:rPr>
                <w:b/>
                <w:bCs/>
                <w:lang w:val="tr-TR"/>
              </w:rPr>
            </w:pPr>
            <w:r w:rsidRPr="001E5FD8">
              <w:rPr>
                <w:b/>
                <w:bCs/>
                <w:lang w:val="tr-TR"/>
              </w:rPr>
              <w:t xml:space="preserve">(X) ile </w:t>
            </w:r>
            <w:proofErr w:type="spellStart"/>
            <w:r w:rsidRPr="001E5FD8">
              <w:rPr>
                <w:b/>
                <w:bCs/>
                <w:lang w:val="tr-TR"/>
              </w:rPr>
              <w:t>işaretl</w:t>
            </w:r>
            <w:proofErr w:type="spellEnd"/>
            <w:r w:rsidRPr="001E5FD8">
              <w:rPr>
                <w:b/>
                <w:bCs/>
                <w:lang w:val="tr-TR"/>
              </w:rPr>
              <w:t xml:space="preserve"> </w:t>
            </w:r>
            <w:proofErr w:type="spellStart"/>
            <w:r w:rsidRPr="001E5FD8">
              <w:rPr>
                <w:b/>
                <w:bCs/>
                <w:lang w:val="tr-TR"/>
              </w:rPr>
              <w:t>eyiniz</w:t>
            </w:r>
            <w:proofErr w:type="spellEnd"/>
            <w:r w:rsidRPr="001E5FD8">
              <w:rPr>
                <w:b/>
                <w:bCs/>
                <w:lang w:val="tr-TR"/>
              </w:rPr>
              <w:t>.</w:t>
            </w:r>
          </w:p>
        </w:tc>
        <w:tc>
          <w:tcPr>
            <w:tcW w:w="1630" w:type="dxa"/>
            <w:tcBorders>
              <w:top w:val="single" w:sz="4" w:space="0" w:color="auto"/>
              <w:left w:val="single" w:sz="4" w:space="0" w:color="auto"/>
              <w:bottom w:val="single" w:sz="4" w:space="0" w:color="auto"/>
              <w:right w:val="single" w:sz="4" w:space="0" w:color="auto"/>
            </w:tcBorders>
            <w:vAlign w:val="center"/>
          </w:tcPr>
          <w:p w14:paraId="0BABBD6C" w14:textId="77777777" w:rsidR="001E5FD8" w:rsidRPr="001E5FD8" w:rsidRDefault="001E5FD8" w:rsidP="001E5FD8">
            <w:pPr>
              <w:spacing w:after="160" w:line="259" w:lineRule="auto"/>
              <w:rPr>
                <w:b/>
                <w:bCs/>
                <w:lang w:val="tr-TR"/>
              </w:rPr>
            </w:pPr>
          </w:p>
        </w:tc>
        <w:tc>
          <w:tcPr>
            <w:tcW w:w="1519" w:type="dxa"/>
            <w:tcBorders>
              <w:top w:val="single" w:sz="4" w:space="0" w:color="auto"/>
              <w:left w:val="single" w:sz="4" w:space="0" w:color="auto"/>
              <w:bottom w:val="single" w:sz="4" w:space="0" w:color="auto"/>
              <w:right w:val="single" w:sz="4" w:space="0" w:color="auto"/>
            </w:tcBorders>
            <w:vAlign w:val="center"/>
          </w:tcPr>
          <w:p w14:paraId="568E8DBB" w14:textId="77777777" w:rsidR="001E5FD8" w:rsidRPr="001E5FD8" w:rsidRDefault="001E5FD8" w:rsidP="001E5FD8">
            <w:pPr>
              <w:spacing w:after="160" w:line="259" w:lineRule="auto"/>
              <w:rPr>
                <w:b/>
                <w:bCs/>
                <w:lang w:val="tr-TR"/>
              </w:rPr>
            </w:pPr>
          </w:p>
        </w:tc>
        <w:tc>
          <w:tcPr>
            <w:tcW w:w="1560" w:type="dxa"/>
            <w:tcBorders>
              <w:top w:val="single" w:sz="4" w:space="0" w:color="auto"/>
              <w:left w:val="single" w:sz="4" w:space="0" w:color="auto"/>
              <w:bottom w:val="single" w:sz="4" w:space="0" w:color="auto"/>
              <w:right w:val="single" w:sz="4" w:space="0" w:color="auto"/>
            </w:tcBorders>
          </w:tcPr>
          <w:p w14:paraId="35E0334C" w14:textId="77777777" w:rsidR="001E5FD8" w:rsidRPr="001E5FD8" w:rsidRDefault="001E5FD8" w:rsidP="001E5FD8">
            <w:pPr>
              <w:spacing w:after="160" w:line="259" w:lineRule="auto"/>
              <w:rPr>
                <w:b/>
                <w:bCs/>
                <w:lang w:val="tr-TR"/>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51CC7D1" w14:textId="3B5E4F01" w:rsidR="001E5FD8" w:rsidRPr="001E5FD8" w:rsidRDefault="001E5FD8" w:rsidP="001E5FD8">
            <w:pPr>
              <w:spacing w:after="160" w:line="259" w:lineRule="auto"/>
              <w:rPr>
                <w:b/>
                <w:bCs/>
                <w:lang w:val="tr-TR"/>
              </w:rPr>
            </w:pPr>
          </w:p>
        </w:tc>
        <w:tc>
          <w:tcPr>
            <w:tcW w:w="1650" w:type="dxa"/>
            <w:tcBorders>
              <w:top w:val="single" w:sz="4" w:space="0" w:color="auto"/>
              <w:left w:val="single" w:sz="4" w:space="0" w:color="auto"/>
              <w:bottom w:val="single" w:sz="4" w:space="0" w:color="auto"/>
              <w:right w:val="single" w:sz="4" w:space="0" w:color="auto"/>
            </w:tcBorders>
          </w:tcPr>
          <w:p w14:paraId="6C2A9BA1" w14:textId="77777777" w:rsidR="001E5FD8" w:rsidRPr="001E5FD8" w:rsidRDefault="001E5FD8" w:rsidP="001E5FD8">
            <w:pPr>
              <w:spacing w:after="160" w:line="259" w:lineRule="auto"/>
              <w:rPr>
                <w:b/>
                <w:bCs/>
                <w:lang w:val="tr-TR"/>
              </w:rPr>
            </w:pPr>
          </w:p>
        </w:tc>
      </w:tr>
    </w:tbl>
    <w:p w14:paraId="7C6CE2EA" w14:textId="77777777" w:rsidR="001E5FD8" w:rsidRPr="001E5FD8" w:rsidRDefault="001E5FD8" w:rsidP="001E5FD8">
      <w:pPr>
        <w:rPr>
          <w:lang w:val="tr-TR"/>
        </w:rPr>
      </w:pPr>
    </w:p>
    <w:p w14:paraId="784A1AF3" w14:textId="77777777" w:rsidR="001E5FD8" w:rsidRPr="00E510D2" w:rsidRDefault="001E5FD8" w:rsidP="001E5FD8">
      <w:pPr>
        <w:rPr>
          <w:b/>
          <w:bCs/>
          <w:highlight w:val="yellow"/>
          <w:lang w:val="tr-TR"/>
        </w:rPr>
      </w:pPr>
      <w:r w:rsidRPr="00E510D2">
        <w:rPr>
          <w:b/>
          <w:bCs/>
          <w:highlight w:val="yellow"/>
          <w:lang w:val="tr-TR"/>
        </w:rPr>
        <w:t xml:space="preserve">Örnek Kanıtlar:  </w:t>
      </w:r>
    </w:p>
    <w:p w14:paraId="4DF8C481" w14:textId="1466808D" w:rsidR="001E5FD8" w:rsidRPr="00E510D2" w:rsidRDefault="001E5FD8" w:rsidP="001E5FD8">
      <w:pPr>
        <w:rPr>
          <w:b/>
          <w:bCs/>
          <w:highlight w:val="yellow"/>
          <w:lang w:val="tr-TR"/>
        </w:rPr>
      </w:pPr>
      <w:r w:rsidRPr="00E510D2">
        <w:rPr>
          <w:b/>
          <w:bCs/>
          <w:highlight w:val="yellow"/>
          <w:lang w:val="tr-TR"/>
        </w:rPr>
        <w:t xml:space="preserve">Kanıt 1: </w:t>
      </w:r>
    </w:p>
    <w:p w14:paraId="5B9755D0" w14:textId="4433DB07" w:rsidR="001E5FD8" w:rsidRPr="00E510D2" w:rsidRDefault="001E5FD8" w:rsidP="001E5FD8">
      <w:pPr>
        <w:rPr>
          <w:highlight w:val="yellow"/>
          <w:lang w:val="tr-TR"/>
        </w:rPr>
      </w:pPr>
      <w:r w:rsidRPr="00E510D2">
        <w:rPr>
          <w:b/>
          <w:bCs/>
          <w:highlight w:val="yellow"/>
          <w:lang w:val="tr-TR"/>
        </w:rPr>
        <w:t xml:space="preserve">Kanıt 2: </w:t>
      </w:r>
    </w:p>
    <w:p w14:paraId="57C3FB4E" w14:textId="19CF63C9" w:rsidR="001E5FD8" w:rsidRPr="001E5FD8" w:rsidRDefault="001E5FD8" w:rsidP="001E5FD8">
      <w:pPr>
        <w:rPr>
          <w:b/>
          <w:bCs/>
          <w:lang w:val="tr-TR"/>
        </w:rPr>
      </w:pPr>
      <w:r w:rsidRPr="00E510D2">
        <w:rPr>
          <w:b/>
          <w:bCs/>
          <w:highlight w:val="yellow"/>
          <w:lang w:val="tr-TR"/>
        </w:rPr>
        <w:t>Kanıt 3:</w:t>
      </w:r>
      <w:r w:rsidRPr="001E5FD8">
        <w:rPr>
          <w:b/>
          <w:bCs/>
          <w:lang w:val="tr-TR"/>
        </w:rPr>
        <w:t xml:space="preserve"> </w:t>
      </w:r>
    </w:p>
    <w:p w14:paraId="148CCB03" w14:textId="77777777" w:rsidR="001E5FD8" w:rsidRPr="001E5FD8" w:rsidRDefault="001E5FD8" w:rsidP="001E5FD8">
      <w:pPr>
        <w:rPr>
          <w:b/>
          <w:iCs/>
          <w:lang w:val="tr-TR"/>
        </w:rPr>
      </w:pPr>
      <w:bookmarkStart w:id="12" w:name="_Toc80209255"/>
      <w:r w:rsidRPr="001E5FD8">
        <w:rPr>
          <w:b/>
          <w:iCs/>
          <w:lang w:val="tr-TR"/>
        </w:rPr>
        <w:t>C.2.3. Üniversite Dışı Kaynaklara Yönelim (Yöntem ve destekler)</w:t>
      </w:r>
      <w:bookmarkEnd w:id="12"/>
    </w:p>
    <w:p w14:paraId="7854E63D" w14:textId="487785C4" w:rsidR="001E5FD8" w:rsidRPr="001E5FD8" w:rsidRDefault="001E5FD8" w:rsidP="001E5FD8">
      <w:pPr>
        <w:rPr>
          <w:lang w:val="tr-TR"/>
        </w:rPr>
      </w:pPr>
      <w:r w:rsidRPr="001E5FD8">
        <w:rPr>
          <w:highlight w:val="yellow"/>
          <w:lang w:val="tr-TR"/>
        </w:rPr>
        <w:t>Örnek:</w:t>
      </w:r>
      <w:r>
        <w:rPr>
          <w:lang w:val="tr-TR"/>
        </w:rPr>
        <w:t xml:space="preserve"> Bölümümüz</w:t>
      </w:r>
      <w:r w:rsidRPr="001E5FD8">
        <w:rPr>
          <w:lang w:val="tr-TR"/>
        </w:rPr>
        <w:t>, akademik personelini dış kaynaklara yönlendirme noktasında proje başvurularını ve güvenilir kurumlar tarafından gerçekleştirilen araştırma programlarını e-posta yoluyla duyurmakta ve teşvik etmekte, devam eden projelerin süreçlerini takip etmektedir (Kanıt 1).</w:t>
      </w:r>
    </w:p>
    <w:p w14:paraId="7AA191CF" w14:textId="77777777" w:rsidR="001E5FD8" w:rsidRDefault="001E5FD8" w:rsidP="001E5FD8">
      <w:pPr>
        <w:rPr>
          <w:b/>
          <w:lang w:val="tr-TR"/>
        </w:rPr>
      </w:pPr>
      <w:r w:rsidRPr="001E5FD8">
        <w:rPr>
          <w:b/>
          <w:lang w:val="tr-TR"/>
        </w:rPr>
        <w:t>Gelişmeye Açık Yönler</w:t>
      </w:r>
    </w:p>
    <w:p w14:paraId="633DA6A3" w14:textId="5B0D5062" w:rsidR="001E5FD8" w:rsidRPr="001E5FD8" w:rsidRDefault="001E5FD8" w:rsidP="001E5FD8">
      <w:pPr>
        <w:rPr>
          <w:b/>
          <w:lang w:val="tr-TR"/>
        </w:rPr>
      </w:pPr>
      <w:r w:rsidRPr="001E5FD8">
        <w:rPr>
          <w:b/>
          <w:highlight w:val="yellow"/>
          <w:lang w:val="tr-TR"/>
        </w:rPr>
        <w:t>……….</w:t>
      </w:r>
    </w:p>
    <w:p w14:paraId="4291ED3C" w14:textId="77777777" w:rsidR="001E5FD8" w:rsidRPr="001E5FD8" w:rsidRDefault="001E5FD8" w:rsidP="001E5FD8">
      <w:pPr>
        <w:rPr>
          <w:b/>
          <w:bCs/>
          <w:lang w:val="tr-TR"/>
        </w:rPr>
      </w:pPr>
      <w:r w:rsidRPr="001E5FD8">
        <w:rPr>
          <w:b/>
          <w:bCs/>
          <w:lang w:val="tr-TR"/>
        </w:rPr>
        <w:t xml:space="preserve">Üniversite dışı kaynaklara yönelim (Destek birimleri, yöntemleri) </w:t>
      </w:r>
    </w:p>
    <w:p w14:paraId="7346EC5D" w14:textId="77777777" w:rsidR="001E5FD8" w:rsidRPr="001E5FD8" w:rsidRDefault="001E5FD8" w:rsidP="001E5FD8">
      <w:pPr>
        <w:rPr>
          <w:b/>
          <w:bCs/>
          <w:lang w:val="tr-TR"/>
        </w:rPr>
      </w:pPr>
      <w:r w:rsidRPr="001E5FD8">
        <w:rPr>
          <w:b/>
          <w:bCs/>
          <w:lang w:val="tr-TR"/>
        </w:rPr>
        <w:t>Olgunluk Düzeyi</w:t>
      </w:r>
    </w:p>
    <w:tbl>
      <w:tblPr>
        <w:tblStyle w:val="TabloKlavuzu"/>
        <w:tblW w:w="0" w:type="auto"/>
        <w:tblLayout w:type="fixed"/>
        <w:tblLook w:val="04A0" w:firstRow="1" w:lastRow="0" w:firstColumn="1" w:lastColumn="0" w:noHBand="0" w:noVBand="1"/>
      </w:tblPr>
      <w:tblGrid>
        <w:gridCol w:w="815"/>
        <w:gridCol w:w="1630"/>
        <w:gridCol w:w="1519"/>
        <w:gridCol w:w="1560"/>
        <w:gridCol w:w="1842"/>
        <w:gridCol w:w="1650"/>
      </w:tblGrid>
      <w:tr w:rsidR="001E5FD8" w:rsidRPr="001E5FD8" w14:paraId="25F12851" w14:textId="77777777" w:rsidTr="001E5FD8">
        <w:tc>
          <w:tcPr>
            <w:tcW w:w="815" w:type="dxa"/>
            <w:tcBorders>
              <w:top w:val="single" w:sz="4" w:space="0" w:color="auto"/>
              <w:left w:val="single" w:sz="4" w:space="0" w:color="auto"/>
              <w:bottom w:val="single" w:sz="4" w:space="0" w:color="auto"/>
              <w:right w:val="single" w:sz="4" w:space="0" w:color="auto"/>
            </w:tcBorders>
          </w:tcPr>
          <w:p w14:paraId="02E69643"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631F4029" w14:textId="77777777" w:rsidR="001E5FD8" w:rsidRPr="001E5FD8" w:rsidRDefault="001E5FD8" w:rsidP="001E5FD8">
            <w:pPr>
              <w:spacing w:after="160" w:line="259" w:lineRule="auto"/>
              <w:rPr>
                <w:b/>
                <w:bCs/>
                <w:lang w:val="tr-TR"/>
              </w:rPr>
            </w:pPr>
            <w:r w:rsidRPr="001E5FD8">
              <w:rPr>
                <w:b/>
                <w:bCs/>
                <w:lang w:val="tr-TR"/>
              </w:rPr>
              <w:t>1</w:t>
            </w:r>
          </w:p>
        </w:tc>
        <w:tc>
          <w:tcPr>
            <w:tcW w:w="1519" w:type="dxa"/>
            <w:tcBorders>
              <w:top w:val="single" w:sz="4" w:space="0" w:color="auto"/>
              <w:left w:val="single" w:sz="4" w:space="0" w:color="auto"/>
              <w:bottom w:val="single" w:sz="4" w:space="0" w:color="auto"/>
              <w:right w:val="single" w:sz="4" w:space="0" w:color="auto"/>
            </w:tcBorders>
            <w:hideMark/>
          </w:tcPr>
          <w:p w14:paraId="40ED4B19" w14:textId="77777777" w:rsidR="001E5FD8" w:rsidRPr="001E5FD8" w:rsidRDefault="001E5FD8" w:rsidP="001E5FD8">
            <w:pPr>
              <w:spacing w:after="160" w:line="259" w:lineRule="auto"/>
              <w:rPr>
                <w:b/>
                <w:bCs/>
                <w:lang w:val="tr-TR"/>
              </w:rPr>
            </w:pPr>
            <w:r w:rsidRPr="001E5FD8">
              <w:rPr>
                <w:b/>
                <w:bCs/>
                <w:lang w:val="tr-TR"/>
              </w:rPr>
              <w:t>2</w:t>
            </w:r>
          </w:p>
        </w:tc>
        <w:tc>
          <w:tcPr>
            <w:tcW w:w="1560" w:type="dxa"/>
            <w:tcBorders>
              <w:top w:val="single" w:sz="4" w:space="0" w:color="auto"/>
              <w:left w:val="single" w:sz="4" w:space="0" w:color="auto"/>
              <w:bottom w:val="single" w:sz="4" w:space="0" w:color="auto"/>
              <w:right w:val="single" w:sz="4" w:space="0" w:color="auto"/>
            </w:tcBorders>
            <w:hideMark/>
          </w:tcPr>
          <w:p w14:paraId="6A66E5A1" w14:textId="77777777" w:rsidR="001E5FD8" w:rsidRPr="001E5FD8" w:rsidRDefault="001E5FD8" w:rsidP="001E5FD8">
            <w:pPr>
              <w:spacing w:after="160" w:line="259" w:lineRule="auto"/>
              <w:rPr>
                <w:b/>
                <w:bCs/>
                <w:lang w:val="tr-TR"/>
              </w:rPr>
            </w:pPr>
            <w:r w:rsidRPr="001E5FD8">
              <w:rPr>
                <w:b/>
                <w:bCs/>
                <w:lang w:val="tr-TR"/>
              </w:rPr>
              <w:t>3</w:t>
            </w:r>
          </w:p>
        </w:tc>
        <w:tc>
          <w:tcPr>
            <w:tcW w:w="1842" w:type="dxa"/>
            <w:tcBorders>
              <w:top w:val="single" w:sz="4" w:space="0" w:color="auto"/>
              <w:left w:val="single" w:sz="4" w:space="0" w:color="auto"/>
              <w:bottom w:val="single" w:sz="4" w:space="0" w:color="auto"/>
              <w:right w:val="single" w:sz="4" w:space="0" w:color="auto"/>
            </w:tcBorders>
            <w:hideMark/>
          </w:tcPr>
          <w:p w14:paraId="088452BE" w14:textId="77777777" w:rsidR="001E5FD8" w:rsidRPr="001E5FD8" w:rsidRDefault="001E5FD8" w:rsidP="001E5FD8">
            <w:pPr>
              <w:spacing w:after="160" w:line="259" w:lineRule="auto"/>
              <w:rPr>
                <w:b/>
                <w:bCs/>
                <w:lang w:val="tr-TR"/>
              </w:rPr>
            </w:pPr>
            <w:r w:rsidRPr="001E5FD8">
              <w:rPr>
                <w:b/>
                <w:bCs/>
                <w:lang w:val="tr-TR"/>
              </w:rPr>
              <w:t>4</w:t>
            </w:r>
          </w:p>
        </w:tc>
        <w:tc>
          <w:tcPr>
            <w:tcW w:w="1650" w:type="dxa"/>
            <w:tcBorders>
              <w:top w:val="single" w:sz="4" w:space="0" w:color="auto"/>
              <w:left w:val="single" w:sz="4" w:space="0" w:color="auto"/>
              <w:bottom w:val="single" w:sz="4" w:space="0" w:color="auto"/>
              <w:right w:val="single" w:sz="4" w:space="0" w:color="auto"/>
            </w:tcBorders>
            <w:hideMark/>
          </w:tcPr>
          <w:p w14:paraId="57670329" w14:textId="77777777" w:rsidR="001E5FD8" w:rsidRPr="001E5FD8" w:rsidRDefault="001E5FD8" w:rsidP="001E5FD8">
            <w:pPr>
              <w:spacing w:after="160" w:line="259" w:lineRule="auto"/>
              <w:rPr>
                <w:b/>
                <w:bCs/>
                <w:lang w:val="tr-TR"/>
              </w:rPr>
            </w:pPr>
            <w:r w:rsidRPr="001E5FD8">
              <w:rPr>
                <w:b/>
                <w:bCs/>
                <w:lang w:val="tr-TR"/>
              </w:rPr>
              <w:t>5</w:t>
            </w:r>
          </w:p>
        </w:tc>
      </w:tr>
      <w:tr w:rsidR="001E5FD8" w:rsidRPr="001E5FD8" w14:paraId="0D9B7EC3" w14:textId="77777777" w:rsidTr="001E5FD8">
        <w:tc>
          <w:tcPr>
            <w:tcW w:w="815" w:type="dxa"/>
            <w:tcBorders>
              <w:top w:val="single" w:sz="4" w:space="0" w:color="auto"/>
              <w:left w:val="single" w:sz="4" w:space="0" w:color="auto"/>
              <w:bottom w:val="single" w:sz="4" w:space="0" w:color="auto"/>
              <w:right w:val="single" w:sz="4" w:space="0" w:color="auto"/>
            </w:tcBorders>
          </w:tcPr>
          <w:p w14:paraId="2FA47EE6"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54A4FE5E" w14:textId="77777777" w:rsidR="001E5FD8" w:rsidRPr="001E5FD8" w:rsidRDefault="001E5FD8" w:rsidP="001E5FD8">
            <w:pPr>
              <w:spacing w:after="160" w:line="259" w:lineRule="auto"/>
              <w:rPr>
                <w:lang w:val="tr-TR"/>
              </w:rPr>
            </w:pPr>
            <w:r w:rsidRPr="001E5FD8">
              <w:rPr>
                <w:lang w:val="tr-TR"/>
              </w:rPr>
              <w:t>Birimin araştırma ve geliştirme faaliyetleri için üniversite dışı kaynaklara herhangi bir yönelimi bulunmamaktadır.</w:t>
            </w:r>
          </w:p>
        </w:tc>
        <w:tc>
          <w:tcPr>
            <w:tcW w:w="1519" w:type="dxa"/>
            <w:tcBorders>
              <w:top w:val="single" w:sz="4" w:space="0" w:color="auto"/>
              <w:left w:val="single" w:sz="4" w:space="0" w:color="auto"/>
              <w:bottom w:val="single" w:sz="4" w:space="0" w:color="auto"/>
              <w:right w:val="single" w:sz="4" w:space="0" w:color="auto"/>
            </w:tcBorders>
            <w:hideMark/>
          </w:tcPr>
          <w:p w14:paraId="58BF3A8F" w14:textId="77777777" w:rsidR="001E5FD8" w:rsidRPr="001E5FD8" w:rsidRDefault="001E5FD8" w:rsidP="001E5FD8">
            <w:pPr>
              <w:spacing w:after="160" w:line="259" w:lineRule="auto"/>
              <w:rPr>
                <w:lang w:val="tr-TR"/>
              </w:rPr>
            </w:pPr>
            <w:r w:rsidRPr="001E5FD8">
              <w:rPr>
                <w:lang w:val="tr-TR"/>
              </w:rPr>
              <w:t>Birimin üniversite dışı kaynakların kullanımına ilişkin yöntem ve destek birimlerin oluşturulmasına ilişkin planları bulunmaktadır.</w:t>
            </w:r>
          </w:p>
        </w:tc>
        <w:tc>
          <w:tcPr>
            <w:tcW w:w="1560" w:type="dxa"/>
            <w:tcBorders>
              <w:top w:val="single" w:sz="4" w:space="0" w:color="auto"/>
              <w:left w:val="single" w:sz="4" w:space="0" w:color="auto"/>
              <w:bottom w:val="single" w:sz="4" w:space="0" w:color="auto"/>
              <w:right w:val="single" w:sz="4" w:space="0" w:color="auto"/>
            </w:tcBorders>
            <w:hideMark/>
          </w:tcPr>
          <w:p w14:paraId="3B3654B2" w14:textId="77777777" w:rsidR="001E5FD8" w:rsidRPr="001E5FD8" w:rsidRDefault="001E5FD8" w:rsidP="001E5FD8">
            <w:pPr>
              <w:spacing w:after="160" w:line="259" w:lineRule="auto"/>
              <w:rPr>
                <w:lang w:val="tr-TR"/>
              </w:rPr>
            </w:pPr>
            <w:r w:rsidRPr="001E5FD8">
              <w:rPr>
                <w:lang w:val="tr-TR"/>
              </w:rPr>
              <w:t>Birimde araştırma ve geliştirme faaliyetlerini araştırma stratejisi doğrultusunda sürdürebilmek için üniversite dışı kaynakların kullanımını desteklemek üzere yöntem ve birimler oluşturulmuştur.</w:t>
            </w:r>
          </w:p>
        </w:tc>
        <w:tc>
          <w:tcPr>
            <w:tcW w:w="1842" w:type="dxa"/>
            <w:tcBorders>
              <w:top w:val="single" w:sz="4" w:space="0" w:color="auto"/>
              <w:left w:val="single" w:sz="4" w:space="0" w:color="auto"/>
              <w:bottom w:val="single" w:sz="4" w:space="0" w:color="auto"/>
              <w:right w:val="single" w:sz="4" w:space="0" w:color="auto"/>
            </w:tcBorders>
            <w:hideMark/>
          </w:tcPr>
          <w:p w14:paraId="2E5BF4DA" w14:textId="77777777" w:rsidR="001E5FD8" w:rsidRPr="001E5FD8" w:rsidRDefault="001E5FD8" w:rsidP="001E5FD8">
            <w:pPr>
              <w:spacing w:after="160" w:line="259" w:lineRule="auto"/>
              <w:rPr>
                <w:lang w:val="tr-TR"/>
              </w:rPr>
            </w:pPr>
            <w:r w:rsidRPr="001E5FD8">
              <w:rPr>
                <w:lang w:val="tr-TR"/>
              </w:rPr>
              <w:t>Birimde araştırma ve geliştirme faaliyetlerinde üniversite dışı kaynakların kullanımı izlenmekte ve iyileştirilmektedir.</w:t>
            </w:r>
          </w:p>
        </w:tc>
        <w:tc>
          <w:tcPr>
            <w:tcW w:w="1650" w:type="dxa"/>
            <w:tcBorders>
              <w:top w:val="single" w:sz="4" w:space="0" w:color="auto"/>
              <w:left w:val="single" w:sz="4" w:space="0" w:color="auto"/>
              <w:bottom w:val="single" w:sz="4" w:space="0" w:color="auto"/>
              <w:right w:val="single" w:sz="4" w:space="0" w:color="auto"/>
            </w:tcBorders>
            <w:hideMark/>
          </w:tcPr>
          <w:p w14:paraId="18CD0DEA" w14:textId="77777777" w:rsidR="001E5FD8" w:rsidRPr="001E5FD8" w:rsidRDefault="001E5FD8" w:rsidP="001E5FD8">
            <w:pPr>
              <w:spacing w:after="160" w:line="259" w:lineRule="auto"/>
              <w:rPr>
                <w:lang w:val="tr-TR"/>
              </w:rPr>
            </w:pPr>
            <w:r w:rsidRPr="001E5FD8">
              <w:rPr>
                <w:lang w:val="tr-TR"/>
              </w:rPr>
              <w:t>İçselleştirilmiş, sistematik, sürdürülebilir ve örnek gösterilebilir uygulamalar bulunmaktadır.</w:t>
            </w:r>
          </w:p>
        </w:tc>
      </w:tr>
      <w:tr w:rsidR="001E5FD8" w:rsidRPr="001E5FD8" w14:paraId="09753846" w14:textId="77777777" w:rsidTr="001E5FD8">
        <w:tc>
          <w:tcPr>
            <w:tcW w:w="815" w:type="dxa"/>
            <w:tcBorders>
              <w:top w:val="single" w:sz="4" w:space="0" w:color="auto"/>
              <w:left w:val="single" w:sz="4" w:space="0" w:color="auto"/>
              <w:bottom w:val="single" w:sz="4" w:space="0" w:color="auto"/>
              <w:right w:val="single" w:sz="4" w:space="0" w:color="auto"/>
            </w:tcBorders>
            <w:hideMark/>
          </w:tcPr>
          <w:p w14:paraId="215AAD86" w14:textId="77777777" w:rsidR="001E5FD8" w:rsidRPr="001E5FD8" w:rsidRDefault="001E5FD8" w:rsidP="001E5FD8">
            <w:pPr>
              <w:spacing w:after="160" w:line="259" w:lineRule="auto"/>
              <w:rPr>
                <w:b/>
                <w:bCs/>
                <w:lang w:val="tr-TR"/>
              </w:rPr>
            </w:pPr>
            <w:r w:rsidRPr="001E5FD8">
              <w:rPr>
                <w:b/>
                <w:bCs/>
                <w:lang w:val="tr-TR"/>
              </w:rPr>
              <w:t xml:space="preserve">(X) ile </w:t>
            </w:r>
            <w:proofErr w:type="spellStart"/>
            <w:r w:rsidRPr="001E5FD8">
              <w:rPr>
                <w:b/>
                <w:bCs/>
                <w:lang w:val="tr-TR"/>
              </w:rPr>
              <w:t>işaretl</w:t>
            </w:r>
            <w:proofErr w:type="spellEnd"/>
            <w:r w:rsidRPr="001E5FD8">
              <w:rPr>
                <w:b/>
                <w:bCs/>
                <w:lang w:val="tr-TR"/>
              </w:rPr>
              <w:t xml:space="preserve"> </w:t>
            </w:r>
            <w:proofErr w:type="spellStart"/>
            <w:r w:rsidRPr="001E5FD8">
              <w:rPr>
                <w:b/>
                <w:bCs/>
                <w:lang w:val="tr-TR"/>
              </w:rPr>
              <w:t>eyiniz</w:t>
            </w:r>
            <w:proofErr w:type="spellEnd"/>
            <w:r w:rsidRPr="001E5FD8">
              <w:rPr>
                <w:b/>
                <w:bCs/>
                <w:lang w:val="tr-TR"/>
              </w:rPr>
              <w:t>.</w:t>
            </w:r>
          </w:p>
        </w:tc>
        <w:tc>
          <w:tcPr>
            <w:tcW w:w="1630" w:type="dxa"/>
            <w:tcBorders>
              <w:top w:val="single" w:sz="4" w:space="0" w:color="auto"/>
              <w:left w:val="single" w:sz="4" w:space="0" w:color="auto"/>
              <w:bottom w:val="single" w:sz="4" w:space="0" w:color="auto"/>
              <w:right w:val="single" w:sz="4" w:space="0" w:color="auto"/>
            </w:tcBorders>
            <w:vAlign w:val="center"/>
          </w:tcPr>
          <w:p w14:paraId="2EBFA760" w14:textId="77777777" w:rsidR="001E5FD8" w:rsidRPr="001E5FD8" w:rsidRDefault="001E5FD8" w:rsidP="001E5FD8">
            <w:pPr>
              <w:spacing w:after="160" w:line="259" w:lineRule="auto"/>
              <w:rPr>
                <w:b/>
                <w:bCs/>
                <w:lang w:val="tr-TR"/>
              </w:rPr>
            </w:pPr>
          </w:p>
        </w:tc>
        <w:tc>
          <w:tcPr>
            <w:tcW w:w="1519" w:type="dxa"/>
            <w:tcBorders>
              <w:top w:val="single" w:sz="4" w:space="0" w:color="auto"/>
              <w:left w:val="single" w:sz="4" w:space="0" w:color="auto"/>
              <w:bottom w:val="single" w:sz="4" w:space="0" w:color="auto"/>
              <w:right w:val="single" w:sz="4" w:space="0" w:color="auto"/>
            </w:tcBorders>
            <w:vAlign w:val="center"/>
          </w:tcPr>
          <w:p w14:paraId="0984E279" w14:textId="77777777" w:rsidR="001E5FD8" w:rsidRPr="001E5FD8" w:rsidRDefault="001E5FD8" w:rsidP="001E5FD8">
            <w:pPr>
              <w:spacing w:after="160" w:line="259" w:lineRule="auto"/>
              <w:rPr>
                <w:b/>
                <w:bCs/>
                <w:lang w:val="tr-TR"/>
              </w:rPr>
            </w:pPr>
          </w:p>
        </w:tc>
        <w:tc>
          <w:tcPr>
            <w:tcW w:w="1560" w:type="dxa"/>
            <w:tcBorders>
              <w:top w:val="single" w:sz="4" w:space="0" w:color="auto"/>
              <w:left w:val="single" w:sz="4" w:space="0" w:color="auto"/>
              <w:bottom w:val="single" w:sz="4" w:space="0" w:color="auto"/>
              <w:right w:val="single" w:sz="4" w:space="0" w:color="auto"/>
            </w:tcBorders>
          </w:tcPr>
          <w:p w14:paraId="49F0F234" w14:textId="77777777" w:rsidR="001E5FD8" w:rsidRPr="001E5FD8" w:rsidRDefault="001E5FD8" w:rsidP="001E5FD8">
            <w:pPr>
              <w:spacing w:after="160" w:line="259" w:lineRule="auto"/>
              <w:rPr>
                <w:b/>
                <w:bCs/>
                <w:lang w:val="tr-TR"/>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B88A236" w14:textId="28D1A9B4" w:rsidR="001E5FD8" w:rsidRPr="001E5FD8" w:rsidRDefault="001E5FD8" w:rsidP="001E5FD8">
            <w:pPr>
              <w:spacing w:after="160" w:line="259" w:lineRule="auto"/>
              <w:rPr>
                <w:b/>
                <w:bCs/>
                <w:lang w:val="tr-TR"/>
              </w:rPr>
            </w:pPr>
          </w:p>
        </w:tc>
        <w:tc>
          <w:tcPr>
            <w:tcW w:w="1650" w:type="dxa"/>
            <w:tcBorders>
              <w:top w:val="single" w:sz="4" w:space="0" w:color="auto"/>
              <w:left w:val="single" w:sz="4" w:space="0" w:color="auto"/>
              <w:bottom w:val="single" w:sz="4" w:space="0" w:color="auto"/>
              <w:right w:val="single" w:sz="4" w:space="0" w:color="auto"/>
            </w:tcBorders>
          </w:tcPr>
          <w:p w14:paraId="03C3CBFC" w14:textId="77777777" w:rsidR="001E5FD8" w:rsidRPr="001E5FD8" w:rsidRDefault="001E5FD8" w:rsidP="001E5FD8">
            <w:pPr>
              <w:spacing w:after="160" w:line="259" w:lineRule="auto"/>
              <w:rPr>
                <w:b/>
                <w:bCs/>
                <w:lang w:val="tr-TR"/>
              </w:rPr>
            </w:pPr>
          </w:p>
        </w:tc>
      </w:tr>
    </w:tbl>
    <w:p w14:paraId="70FC91F8" w14:textId="77777777" w:rsidR="001E5FD8" w:rsidRPr="001E5FD8" w:rsidRDefault="001E5FD8" w:rsidP="001E5FD8">
      <w:pPr>
        <w:rPr>
          <w:b/>
          <w:bCs/>
          <w:lang w:val="tr-TR"/>
        </w:rPr>
      </w:pPr>
    </w:p>
    <w:p w14:paraId="2478CE4F" w14:textId="77777777" w:rsidR="001E5FD8" w:rsidRPr="00E510D2" w:rsidRDefault="001E5FD8" w:rsidP="001E5FD8">
      <w:pPr>
        <w:rPr>
          <w:b/>
          <w:bCs/>
          <w:highlight w:val="yellow"/>
          <w:lang w:val="tr-TR"/>
        </w:rPr>
      </w:pPr>
      <w:r w:rsidRPr="00E510D2">
        <w:rPr>
          <w:b/>
          <w:bCs/>
          <w:highlight w:val="yellow"/>
          <w:lang w:val="tr-TR"/>
        </w:rPr>
        <w:t xml:space="preserve">Örnek Kanıtlar:  </w:t>
      </w:r>
    </w:p>
    <w:p w14:paraId="498F5FE0" w14:textId="4AAD35DF" w:rsidR="001E5FD8" w:rsidRPr="00E510D2" w:rsidRDefault="001E5FD8" w:rsidP="001E5FD8">
      <w:pPr>
        <w:rPr>
          <w:highlight w:val="yellow"/>
          <w:lang w:val="tr-TR"/>
        </w:rPr>
      </w:pPr>
      <w:r w:rsidRPr="00E510D2">
        <w:rPr>
          <w:b/>
          <w:bCs/>
          <w:highlight w:val="yellow"/>
          <w:lang w:val="tr-TR"/>
        </w:rPr>
        <w:t xml:space="preserve">Kanıt 1: </w:t>
      </w:r>
    </w:p>
    <w:p w14:paraId="1C5DF08A" w14:textId="0E6819AA" w:rsidR="001E5FD8" w:rsidRPr="001E5FD8" w:rsidRDefault="001E5FD8" w:rsidP="001E5FD8">
      <w:pPr>
        <w:rPr>
          <w:lang w:val="tr-TR"/>
        </w:rPr>
      </w:pPr>
      <w:r w:rsidRPr="00E510D2">
        <w:rPr>
          <w:b/>
          <w:bCs/>
          <w:highlight w:val="yellow"/>
          <w:lang w:val="tr-TR"/>
        </w:rPr>
        <w:t>Kanıt 2:</w:t>
      </w:r>
      <w:r w:rsidRPr="001E5FD8">
        <w:rPr>
          <w:b/>
          <w:bCs/>
          <w:lang w:val="tr-TR"/>
        </w:rPr>
        <w:t xml:space="preserve"> </w:t>
      </w:r>
    </w:p>
    <w:p w14:paraId="17B090F7" w14:textId="6DDA6398" w:rsidR="001E5FD8" w:rsidRPr="001E5FD8" w:rsidRDefault="001E5FD8" w:rsidP="001E5FD8">
      <w:pPr>
        <w:rPr>
          <w:b/>
          <w:iCs/>
          <w:lang w:val="tr-TR"/>
        </w:rPr>
      </w:pPr>
      <w:bookmarkStart w:id="13" w:name="_Toc80209256"/>
      <w:r w:rsidRPr="001E5FD8">
        <w:rPr>
          <w:b/>
          <w:iCs/>
          <w:lang w:val="tr-TR"/>
        </w:rPr>
        <w:t xml:space="preserve">C.2.4. </w:t>
      </w:r>
      <w:r w:rsidR="00425344">
        <w:rPr>
          <w:b/>
          <w:iCs/>
          <w:lang w:val="tr-TR"/>
        </w:rPr>
        <w:t>Bölümün</w:t>
      </w:r>
      <w:r w:rsidRPr="001E5FD8">
        <w:rPr>
          <w:b/>
          <w:iCs/>
          <w:lang w:val="tr-TR"/>
        </w:rPr>
        <w:t xml:space="preserve"> Araştırma Politikası, Hedefleri, Stratejisi ile Uyumlu Lisansüstü Programları</w:t>
      </w:r>
      <w:bookmarkEnd w:id="13"/>
    </w:p>
    <w:p w14:paraId="6BB5FF09" w14:textId="689BC746" w:rsidR="001E5FD8" w:rsidRPr="001E5FD8" w:rsidRDefault="00425344" w:rsidP="001E5FD8">
      <w:pPr>
        <w:rPr>
          <w:lang w:val="tr-TR"/>
        </w:rPr>
      </w:pPr>
      <w:r w:rsidRPr="00425344">
        <w:rPr>
          <w:highlight w:val="yellow"/>
          <w:lang w:val="tr-TR"/>
        </w:rPr>
        <w:t>Örnek:</w:t>
      </w:r>
      <w:r>
        <w:rPr>
          <w:lang w:val="tr-TR"/>
        </w:rPr>
        <w:t xml:space="preserve"> Bölümümüz </w:t>
      </w:r>
      <w:r w:rsidR="001E5FD8" w:rsidRPr="001E5FD8">
        <w:rPr>
          <w:lang w:val="tr-TR"/>
        </w:rPr>
        <w:t xml:space="preserve">ana bilim dallarında Sosyal Bilimler Enstitüsü’ne bağlı olan lisansüstü programları mevcuttur </w:t>
      </w:r>
      <w:r w:rsidR="001E5FD8" w:rsidRPr="001E5FD8">
        <w:rPr>
          <w:highlight w:val="yellow"/>
          <w:lang w:val="tr-TR"/>
        </w:rPr>
        <w:t>(Kanıt 1).</w:t>
      </w:r>
      <w:r w:rsidR="001E5FD8" w:rsidRPr="001E5FD8">
        <w:rPr>
          <w:lang w:val="tr-TR"/>
        </w:rPr>
        <w:t xml:space="preserve"> Söz konusu programlardan birçok öğrenci mezun edilmiş, mezunlardan bazılarının istihdam edildiği görülmüş ve istihdam oranının takibi -kısmen de olsa- sağlanmaya çalışılmıştır </w:t>
      </w:r>
      <w:r w:rsidR="001E5FD8" w:rsidRPr="001E5FD8">
        <w:rPr>
          <w:highlight w:val="yellow"/>
          <w:lang w:val="tr-TR"/>
        </w:rPr>
        <w:t>(Kanıt 1).</w:t>
      </w:r>
      <w:r w:rsidR="001E5FD8" w:rsidRPr="001E5FD8">
        <w:rPr>
          <w:lang w:val="tr-TR"/>
        </w:rPr>
        <w:t xml:space="preserve"> </w:t>
      </w:r>
    </w:p>
    <w:p w14:paraId="4005FC06" w14:textId="77230534" w:rsidR="001E5FD8" w:rsidRPr="001E5FD8" w:rsidRDefault="00425344" w:rsidP="001E5FD8">
      <w:pPr>
        <w:rPr>
          <w:lang w:val="tr-TR"/>
        </w:rPr>
      </w:pPr>
      <w:r w:rsidRPr="001E5FD8">
        <w:rPr>
          <w:lang w:val="tr-TR"/>
        </w:rPr>
        <w:t>Bölüm</w:t>
      </w:r>
      <w:r>
        <w:rPr>
          <w:lang w:val="tr-TR"/>
        </w:rPr>
        <w:t>ümüz</w:t>
      </w:r>
      <w:r w:rsidRPr="001E5FD8">
        <w:rPr>
          <w:lang w:val="tr-TR"/>
        </w:rPr>
        <w:t xml:space="preserve"> </w:t>
      </w:r>
      <w:r w:rsidR="001E5FD8" w:rsidRPr="001E5FD8">
        <w:rPr>
          <w:lang w:val="tr-TR"/>
        </w:rPr>
        <w:t xml:space="preserve">ana bilim dallarında doktora programları bulunmaktadır (Kanıt 1). Söz konusu programlardan mezun olan araştırmacılar, ulusal ve uluslararası düzeydeki doktora sonrası araştırmacı burslarından da faydalanabilmektedir (Kanıt 5). </w:t>
      </w:r>
    </w:p>
    <w:p w14:paraId="40A2407B" w14:textId="77777777" w:rsidR="001E5FD8" w:rsidRDefault="001E5FD8" w:rsidP="001E5FD8">
      <w:pPr>
        <w:rPr>
          <w:b/>
          <w:lang w:val="tr-TR"/>
        </w:rPr>
      </w:pPr>
      <w:r w:rsidRPr="001E5FD8">
        <w:rPr>
          <w:b/>
          <w:lang w:val="tr-TR"/>
        </w:rPr>
        <w:t>Gelişmeye Açık Yönler</w:t>
      </w:r>
    </w:p>
    <w:p w14:paraId="285A719B" w14:textId="13CCDA43" w:rsidR="00425344" w:rsidRPr="001E5FD8" w:rsidRDefault="00425344" w:rsidP="00425344">
      <w:pPr>
        <w:rPr>
          <w:lang w:val="tr-TR"/>
        </w:rPr>
      </w:pPr>
      <w:r w:rsidRPr="00425344">
        <w:rPr>
          <w:highlight w:val="yellow"/>
          <w:lang w:val="tr-TR"/>
        </w:rPr>
        <w:t>Bölümünüzün Lisansüstü programlarında gelişmeye açık yönleri belirtiniz.</w:t>
      </w:r>
    </w:p>
    <w:p w14:paraId="61C13AA3" w14:textId="77777777" w:rsidR="001E5FD8" w:rsidRPr="001E5FD8" w:rsidRDefault="001E5FD8" w:rsidP="001E5FD8">
      <w:pPr>
        <w:rPr>
          <w:b/>
          <w:bCs/>
          <w:lang w:val="tr-TR"/>
        </w:rPr>
      </w:pPr>
      <w:r w:rsidRPr="001E5FD8">
        <w:rPr>
          <w:b/>
          <w:bCs/>
          <w:lang w:val="tr-TR"/>
        </w:rPr>
        <w:t>Doktora programları ve doktora sonrası imkânlar</w:t>
      </w:r>
    </w:p>
    <w:p w14:paraId="4CF36079" w14:textId="77777777" w:rsidR="001E5FD8" w:rsidRPr="001E5FD8" w:rsidRDefault="001E5FD8" w:rsidP="001E5FD8">
      <w:pPr>
        <w:rPr>
          <w:b/>
          <w:bCs/>
          <w:lang w:val="tr-TR"/>
        </w:rPr>
      </w:pPr>
      <w:r w:rsidRPr="001E5FD8">
        <w:rPr>
          <w:b/>
          <w:bCs/>
          <w:lang w:val="tr-TR"/>
        </w:rPr>
        <w:t xml:space="preserve"> Olgunluk Düzeyi</w:t>
      </w:r>
    </w:p>
    <w:tbl>
      <w:tblPr>
        <w:tblStyle w:val="TabloKlavuzu"/>
        <w:tblW w:w="0" w:type="auto"/>
        <w:tblLayout w:type="fixed"/>
        <w:tblLook w:val="04A0" w:firstRow="1" w:lastRow="0" w:firstColumn="1" w:lastColumn="0" w:noHBand="0" w:noVBand="1"/>
      </w:tblPr>
      <w:tblGrid>
        <w:gridCol w:w="815"/>
        <w:gridCol w:w="1630"/>
        <w:gridCol w:w="1519"/>
        <w:gridCol w:w="1560"/>
        <w:gridCol w:w="1842"/>
        <w:gridCol w:w="1650"/>
      </w:tblGrid>
      <w:tr w:rsidR="001E5FD8" w:rsidRPr="001E5FD8" w14:paraId="0E71ACF2" w14:textId="77777777" w:rsidTr="001E5FD8">
        <w:tc>
          <w:tcPr>
            <w:tcW w:w="815" w:type="dxa"/>
            <w:tcBorders>
              <w:top w:val="single" w:sz="4" w:space="0" w:color="auto"/>
              <w:left w:val="single" w:sz="4" w:space="0" w:color="auto"/>
              <w:bottom w:val="single" w:sz="4" w:space="0" w:color="auto"/>
              <w:right w:val="single" w:sz="4" w:space="0" w:color="auto"/>
            </w:tcBorders>
          </w:tcPr>
          <w:p w14:paraId="2FC8D2F5"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4651C20B" w14:textId="77777777" w:rsidR="001E5FD8" w:rsidRPr="001E5FD8" w:rsidRDefault="001E5FD8" w:rsidP="001E5FD8">
            <w:pPr>
              <w:spacing w:after="160" w:line="259" w:lineRule="auto"/>
              <w:rPr>
                <w:b/>
                <w:bCs/>
                <w:lang w:val="tr-TR"/>
              </w:rPr>
            </w:pPr>
            <w:r w:rsidRPr="001E5FD8">
              <w:rPr>
                <w:b/>
                <w:bCs/>
                <w:lang w:val="tr-TR"/>
              </w:rPr>
              <w:t>1</w:t>
            </w:r>
          </w:p>
        </w:tc>
        <w:tc>
          <w:tcPr>
            <w:tcW w:w="1519" w:type="dxa"/>
            <w:tcBorders>
              <w:top w:val="single" w:sz="4" w:space="0" w:color="auto"/>
              <w:left w:val="single" w:sz="4" w:space="0" w:color="auto"/>
              <w:bottom w:val="single" w:sz="4" w:space="0" w:color="auto"/>
              <w:right w:val="single" w:sz="4" w:space="0" w:color="auto"/>
            </w:tcBorders>
            <w:hideMark/>
          </w:tcPr>
          <w:p w14:paraId="498DECF2" w14:textId="77777777" w:rsidR="001E5FD8" w:rsidRPr="001E5FD8" w:rsidRDefault="001E5FD8" w:rsidP="001E5FD8">
            <w:pPr>
              <w:spacing w:after="160" w:line="259" w:lineRule="auto"/>
              <w:rPr>
                <w:b/>
                <w:bCs/>
                <w:lang w:val="tr-TR"/>
              </w:rPr>
            </w:pPr>
            <w:r w:rsidRPr="001E5FD8">
              <w:rPr>
                <w:b/>
                <w:bCs/>
                <w:lang w:val="tr-TR"/>
              </w:rPr>
              <w:t>2</w:t>
            </w:r>
          </w:p>
        </w:tc>
        <w:tc>
          <w:tcPr>
            <w:tcW w:w="1560" w:type="dxa"/>
            <w:tcBorders>
              <w:top w:val="single" w:sz="4" w:space="0" w:color="auto"/>
              <w:left w:val="single" w:sz="4" w:space="0" w:color="auto"/>
              <w:bottom w:val="single" w:sz="4" w:space="0" w:color="auto"/>
              <w:right w:val="single" w:sz="4" w:space="0" w:color="auto"/>
            </w:tcBorders>
            <w:hideMark/>
          </w:tcPr>
          <w:p w14:paraId="64C7EEA8" w14:textId="77777777" w:rsidR="001E5FD8" w:rsidRPr="001E5FD8" w:rsidRDefault="001E5FD8" w:rsidP="001E5FD8">
            <w:pPr>
              <w:spacing w:after="160" w:line="259" w:lineRule="auto"/>
              <w:rPr>
                <w:b/>
                <w:bCs/>
                <w:lang w:val="tr-TR"/>
              </w:rPr>
            </w:pPr>
            <w:r w:rsidRPr="001E5FD8">
              <w:rPr>
                <w:b/>
                <w:bCs/>
                <w:lang w:val="tr-TR"/>
              </w:rPr>
              <w:t>3</w:t>
            </w:r>
          </w:p>
        </w:tc>
        <w:tc>
          <w:tcPr>
            <w:tcW w:w="1842" w:type="dxa"/>
            <w:tcBorders>
              <w:top w:val="single" w:sz="4" w:space="0" w:color="auto"/>
              <w:left w:val="single" w:sz="4" w:space="0" w:color="auto"/>
              <w:bottom w:val="single" w:sz="4" w:space="0" w:color="auto"/>
              <w:right w:val="single" w:sz="4" w:space="0" w:color="auto"/>
            </w:tcBorders>
            <w:hideMark/>
          </w:tcPr>
          <w:p w14:paraId="651B8EB4" w14:textId="77777777" w:rsidR="001E5FD8" w:rsidRPr="001E5FD8" w:rsidRDefault="001E5FD8" w:rsidP="001E5FD8">
            <w:pPr>
              <w:spacing w:after="160" w:line="259" w:lineRule="auto"/>
              <w:rPr>
                <w:b/>
                <w:bCs/>
                <w:lang w:val="tr-TR"/>
              </w:rPr>
            </w:pPr>
            <w:r w:rsidRPr="001E5FD8">
              <w:rPr>
                <w:b/>
                <w:bCs/>
                <w:lang w:val="tr-TR"/>
              </w:rPr>
              <w:t>4</w:t>
            </w:r>
          </w:p>
        </w:tc>
        <w:tc>
          <w:tcPr>
            <w:tcW w:w="1650" w:type="dxa"/>
            <w:tcBorders>
              <w:top w:val="single" w:sz="4" w:space="0" w:color="auto"/>
              <w:left w:val="single" w:sz="4" w:space="0" w:color="auto"/>
              <w:bottom w:val="single" w:sz="4" w:space="0" w:color="auto"/>
              <w:right w:val="single" w:sz="4" w:space="0" w:color="auto"/>
            </w:tcBorders>
            <w:hideMark/>
          </w:tcPr>
          <w:p w14:paraId="6D3E69E7" w14:textId="77777777" w:rsidR="001E5FD8" w:rsidRPr="001E5FD8" w:rsidRDefault="001E5FD8" w:rsidP="001E5FD8">
            <w:pPr>
              <w:spacing w:after="160" w:line="259" w:lineRule="auto"/>
              <w:rPr>
                <w:b/>
                <w:bCs/>
                <w:lang w:val="tr-TR"/>
              </w:rPr>
            </w:pPr>
            <w:r w:rsidRPr="001E5FD8">
              <w:rPr>
                <w:b/>
                <w:bCs/>
                <w:lang w:val="tr-TR"/>
              </w:rPr>
              <w:t>5</w:t>
            </w:r>
          </w:p>
        </w:tc>
      </w:tr>
      <w:tr w:rsidR="001E5FD8" w:rsidRPr="001E5FD8" w14:paraId="5BF08EDD" w14:textId="77777777" w:rsidTr="001E5FD8">
        <w:tc>
          <w:tcPr>
            <w:tcW w:w="815" w:type="dxa"/>
            <w:tcBorders>
              <w:top w:val="single" w:sz="4" w:space="0" w:color="auto"/>
              <w:left w:val="single" w:sz="4" w:space="0" w:color="auto"/>
              <w:bottom w:val="single" w:sz="4" w:space="0" w:color="auto"/>
              <w:right w:val="single" w:sz="4" w:space="0" w:color="auto"/>
            </w:tcBorders>
          </w:tcPr>
          <w:p w14:paraId="3A04744A"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57EE1372" w14:textId="77777777" w:rsidR="001E5FD8" w:rsidRPr="001E5FD8" w:rsidRDefault="001E5FD8" w:rsidP="001E5FD8">
            <w:pPr>
              <w:spacing w:after="160" w:line="259" w:lineRule="auto"/>
              <w:rPr>
                <w:lang w:val="tr-TR"/>
              </w:rPr>
            </w:pPr>
            <w:r w:rsidRPr="001E5FD8">
              <w:rPr>
                <w:lang w:val="tr-TR"/>
              </w:rPr>
              <w:t xml:space="preserve">Birimin doktora programı ve doktora sonrası </w:t>
            </w:r>
            <w:r w:rsidRPr="001E5FD8">
              <w:rPr>
                <w:lang w:val="tr-TR"/>
              </w:rPr>
              <w:lastRenderedPageBreak/>
              <w:t>imkânları bulunmamaktadır.</w:t>
            </w:r>
          </w:p>
        </w:tc>
        <w:tc>
          <w:tcPr>
            <w:tcW w:w="1519" w:type="dxa"/>
            <w:tcBorders>
              <w:top w:val="single" w:sz="4" w:space="0" w:color="auto"/>
              <w:left w:val="single" w:sz="4" w:space="0" w:color="auto"/>
              <w:bottom w:val="single" w:sz="4" w:space="0" w:color="auto"/>
              <w:right w:val="single" w:sz="4" w:space="0" w:color="auto"/>
            </w:tcBorders>
            <w:hideMark/>
          </w:tcPr>
          <w:p w14:paraId="636CF113" w14:textId="77777777" w:rsidR="001E5FD8" w:rsidRPr="001E5FD8" w:rsidRDefault="001E5FD8" w:rsidP="001E5FD8">
            <w:pPr>
              <w:spacing w:after="160" w:line="259" w:lineRule="auto"/>
              <w:rPr>
                <w:lang w:val="tr-TR"/>
              </w:rPr>
            </w:pPr>
            <w:r w:rsidRPr="001E5FD8">
              <w:rPr>
                <w:lang w:val="tr-TR"/>
              </w:rPr>
              <w:lastRenderedPageBreak/>
              <w:t xml:space="preserve">Birimin araştırma politikası, </w:t>
            </w:r>
            <w:r w:rsidRPr="001E5FD8">
              <w:rPr>
                <w:lang w:val="tr-TR"/>
              </w:rPr>
              <w:lastRenderedPageBreak/>
              <w:t>hedefleri ve stratejileri ile uyumlu doktora programı ve doktora sonrası imkânlarına ilişkin planlamalar bulunmaktadır.</w:t>
            </w:r>
          </w:p>
        </w:tc>
        <w:tc>
          <w:tcPr>
            <w:tcW w:w="1560" w:type="dxa"/>
            <w:tcBorders>
              <w:top w:val="single" w:sz="4" w:space="0" w:color="auto"/>
              <w:left w:val="single" w:sz="4" w:space="0" w:color="auto"/>
              <w:bottom w:val="single" w:sz="4" w:space="0" w:color="auto"/>
              <w:right w:val="single" w:sz="4" w:space="0" w:color="auto"/>
            </w:tcBorders>
            <w:hideMark/>
          </w:tcPr>
          <w:p w14:paraId="65695EFC" w14:textId="77777777" w:rsidR="001E5FD8" w:rsidRPr="001E5FD8" w:rsidRDefault="001E5FD8" w:rsidP="001E5FD8">
            <w:pPr>
              <w:spacing w:after="160" w:line="259" w:lineRule="auto"/>
              <w:rPr>
                <w:lang w:val="tr-TR"/>
              </w:rPr>
            </w:pPr>
            <w:r w:rsidRPr="001E5FD8">
              <w:rPr>
                <w:lang w:val="tr-TR"/>
              </w:rPr>
              <w:lastRenderedPageBreak/>
              <w:t xml:space="preserve">Birimde, araştırma politikası, </w:t>
            </w:r>
            <w:r w:rsidRPr="001E5FD8">
              <w:rPr>
                <w:lang w:val="tr-TR"/>
              </w:rPr>
              <w:lastRenderedPageBreak/>
              <w:t>hedefleri ve stratejileri ile uyumlu ve destekleyen doktora programları ve doktora sonrası imkânlar yürütülmektedir.</w:t>
            </w:r>
          </w:p>
        </w:tc>
        <w:tc>
          <w:tcPr>
            <w:tcW w:w="1842" w:type="dxa"/>
            <w:tcBorders>
              <w:top w:val="single" w:sz="4" w:space="0" w:color="auto"/>
              <w:left w:val="single" w:sz="4" w:space="0" w:color="auto"/>
              <w:bottom w:val="single" w:sz="4" w:space="0" w:color="auto"/>
              <w:right w:val="single" w:sz="4" w:space="0" w:color="auto"/>
            </w:tcBorders>
            <w:hideMark/>
          </w:tcPr>
          <w:p w14:paraId="166DD7C5" w14:textId="77777777" w:rsidR="001E5FD8" w:rsidRPr="001E5FD8" w:rsidRDefault="001E5FD8" w:rsidP="001E5FD8">
            <w:pPr>
              <w:spacing w:after="160" w:line="259" w:lineRule="auto"/>
              <w:rPr>
                <w:lang w:val="tr-TR"/>
              </w:rPr>
            </w:pPr>
            <w:r w:rsidRPr="001E5FD8">
              <w:rPr>
                <w:lang w:val="tr-TR"/>
              </w:rPr>
              <w:lastRenderedPageBreak/>
              <w:t xml:space="preserve">Birimde doktora programları ve doktora sonrası </w:t>
            </w:r>
            <w:r w:rsidRPr="001E5FD8">
              <w:rPr>
                <w:lang w:val="tr-TR"/>
              </w:rPr>
              <w:lastRenderedPageBreak/>
              <w:t>imkânlarının çıktıları düzenli olarak izlenmekte ve iyileştirilmektedir</w:t>
            </w:r>
          </w:p>
        </w:tc>
        <w:tc>
          <w:tcPr>
            <w:tcW w:w="1650" w:type="dxa"/>
            <w:tcBorders>
              <w:top w:val="single" w:sz="4" w:space="0" w:color="auto"/>
              <w:left w:val="single" w:sz="4" w:space="0" w:color="auto"/>
              <w:bottom w:val="single" w:sz="4" w:space="0" w:color="auto"/>
              <w:right w:val="single" w:sz="4" w:space="0" w:color="auto"/>
            </w:tcBorders>
            <w:hideMark/>
          </w:tcPr>
          <w:p w14:paraId="0EFB5B77" w14:textId="77777777" w:rsidR="001E5FD8" w:rsidRPr="001E5FD8" w:rsidRDefault="001E5FD8" w:rsidP="001E5FD8">
            <w:pPr>
              <w:spacing w:after="160" w:line="259" w:lineRule="auto"/>
              <w:rPr>
                <w:lang w:val="tr-TR"/>
              </w:rPr>
            </w:pPr>
            <w:proofErr w:type="gramStart"/>
            <w:r w:rsidRPr="001E5FD8">
              <w:rPr>
                <w:lang w:val="tr-TR"/>
              </w:rPr>
              <w:lastRenderedPageBreak/>
              <w:t>İçselleştirilmiş ,</w:t>
            </w:r>
            <w:proofErr w:type="gramEnd"/>
            <w:r w:rsidRPr="001E5FD8">
              <w:rPr>
                <w:lang w:val="tr-TR"/>
              </w:rPr>
              <w:t xml:space="preserve"> sistematik, sürdürülebilir </w:t>
            </w:r>
            <w:r w:rsidRPr="001E5FD8">
              <w:rPr>
                <w:lang w:val="tr-TR"/>
              </w:rPr>
              <w:lastRenderedPageBreak/>
              <w:t>ve örnek gösterilebilir uygulamalar bulunmaktadır.</w:t>
            </w:r>
          </w:p>
        </w:tc>
      </w:tr>
      <w:tr w:rsidR="001E5FD8" w:rsidRPr="001E5FD8" w14:paraId="61C3C553" w14:textId="77777777" w:rsidTr="001E5FD8">
        <w:tc>
          <w:tcPr>
            <w:tcW w:w="815" w:type="dxa"/>
            <w:tcBorders>
              <w:top w:val="single" w:sz="4" w:space="0" w:color="auto"/>
              <w:left w:val="single" w:sz="4" w:space="0" w:color="auto"/>
              <w:bottom w:val="single" w:sz="4" w:space="0" w:color="auto"/>
              <w:right w:val="single" w:sz="4" w:space="0" w:color="auto"/>
            </w:tcBorders>
            <w:hideMark/>
          </w:tcPr>
          <w:p w14:paraId="36A59BB0" w14:textId="77777777" w:rsidR="001E5FD8" w:rsidRPr="001E5FD8" w:rsidRDefault="001E5FD8" w:rsidP="001E5FD8">
            <w:pPr>
              <w:spacing w:after="160" w:line="259" w:lineRule="auto"/>
              <w:rPr>
                <w:b/>
                <w:bCs/>
                <w:lang w:val="tr-TR"/>
              </w:rPr>
            </w:pPr>
            <w:r w:rsidRPr="001E5FD8">
              <w:rPr>
                <w:b/>
                <w:bCs/>
                <w:lang w:val="tr-TR"/>
              </w:rPr>
              <w:lastRenderedPageBreak/>
              <w:t xml:space="preserve">(X) ile </w:t>
            </w:r>
            <w:proofErr w:type="spellStart"/>
            <w:r w:rsidRPr="001E5FD8">
              <w:rPr>
                <w:b/>
                <w:bCs/>
                <w:lang w:val="tr-TR"/>
              </w:rPr>
              <w:t>işaretl</w:t>
            </w:r>
            <w:proofErr w:type="spellEnd"/>
            <w:r w:rsidRPr="001E5FD8">
              <w:rPr>
                <w:b/>
                <w:bCs/>
                <w:lang w:val="tr-TR"/>
              </w:rPr>
              <w:t xml:space="preserve"> </w:t>
            </w:r>
            <w:proofErr w:type="spellStart"/>
            <w:r w:rsidRPr="001E5FD8">
              <w:rPr>
                <w:b/>
                <w:bCs/>
                <w:lang w:val="tr-TR"/>
              </w:rPr>
              <w:t>eyiniz</w:t>
            </w:r>
            <w:proofErr w:type="spellEnd"/>
            <w:r w:rsidRPr="001E5FD8">
              <w:rPr>
                <w:b/>
                <w:bCs/>
                <w:lang w:val="tr-TR"/>
              </w:rPr>
              <w:t>.</w:t>
            </w:r>
          </w:p>
        </w:tc>
        <w:tc>
          <w:tcPr>
            <w:tcW w:w="1630" w:type="dxa"/>
            <w:tcBorders>
              <w:top w:val="single" w:sz="4" w:space="0" w:color="auto"/>
              <w:left w:val="single" w:sz="4" w:space="0" w:color="auto"/>
              <w:bottom w:val="single" w:sz="4" w:space="0" w:color="auto"/>
              <w:right w:val="single" w:sz="4" w:space="0" w:color="auto"/>
            </w:tcBorders>
            <w:vAlign w:val="center"/>
          </w:tcPr>
          <w:p w14:paraId="0A527BE4" w14:textId="77777777" w:rsidR="001E5FD8" w:rsidRPr="001E5FD8" w:rsidRDefault="001E5FD8" w:rsidP="001E5FD8">
            <w:pPr>
              <w:spacing w:after="160" w:line="259" w:lineRule="auto"/>
              <w:rPr>
                <w:b/>
                <w:bCs/>
                <w:lang w:val="tr-TR"/>
              </w:rPr>
            </w:pPr>
          </w:p>
        </w:tc>
        <w:tc>
          <w:tcPr>
            <w:tcW w:w="1519" w:type="dxa"/>
            <w:tcBorders>
              <w:top w:val="single" w:sz="4" w:space="0" w:color="auto"/>
              <w:left w:val="single" w:sz="4" w:space="0" w:color="auto"/>
              <w:bottom w:val="single" w:sz="4" w:space="0" w:color="auto"/>
              <w:right w:val="single" w:sz="4" w:space="0" w:color="auto"/>
            </w:tcBorders>
            <w:vAlign w:val="center"/>
          </w:tcPr>
          <w:p w14:paraId="1967A236" w14:textId="77777777" w:rsidR="001E5FD8" w:rsidRPr="001E5FD8" w:rsidRDefault="001E5FD8" w:rsidP="001E5FD8">
            <w:pPr>
              <w:spacing w:after="160" w:line="259" w:lineRule="auto"/>
              <w:rPr>
                <w:b/>
                <w:bCs/>
                <w:lang w:val="tr-TR"/>
              </w:rPr>
            </w:pPr>
          </w:p>
        </w:tc>
        <w:tc>
          <w:tcPr>
            <w:tcW w:w="1560" w:type="dxa"/>
            <w:tcBorders>
              <w:top w:val="single" w:sz="4" w:space="0" w:color="auto"/>
              <w:left w:val="single" w:sz="4" w:space="0" w:color="auto"/>
              <w:bottom w:val="single" w:sz="4" w:space="0" w:color="auto"/>
              <w:right w:val="single" w:sz="4" w:space="0" w:color="auto"/>
            </w:tcBorders>
          </w:tcPr>
          <w:p w14:paraId="37C6B6ED" w14:textId="77777777" w:rsidR="001E5FD8" w:rsidRPr="001E5FD8" w:rsidRDefault="001E5FD8" w:rsidP="001E5FD8">
            <w:pPr>
              <w:spacing w:after="160" w:line="259" w:lineRule="auto"/>
              <w:rPr>
                <w:b/>
                <w:bCs/>
                <w:lang w:val="tr-TR"/>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D647C9C" w14:textId="34DDF4FD" w:rsidR="001E5FD8" w:rsidRPr="001E5FD8" w:rsidRDefault="001E5FD8" w:rsidP="001E5FD8">
            <w:pPr>
              <w:spacing w:after="160" w:line="259" w:lineRule="auto"/>
              <w:rPr>
                <w:b/>
                <w:bCs/>
                <w:lang w:val="tr-TR"/>
              </w:rPr>
            </w:pPr>
          </w:p>
        </w:tc>
        <w:tc>
          <w:tcPr>
            <w:tcW w:w="1650" w:type="dxa"/>
            <w:tcBorders>
              <w:top w:val="single" w:sz="4" w:space="0" w:color="auto"/>
              <w:left w:val="single" w:sz="4" w:space="0" w:color="auto"/>
              <w:bottom w:val="single" w:sz="4" w:space="0" w:color="auto"/>
              <w:right w:val="single" w:sz="4" w:space="0" w:color="auto"/>
            </w:tcBorders>
          </w:tcPr>
          <w:p w14:paraId="730D56B1" w14:textId="77777777" w:rsidR="001E5FD8" w:rsidRPr="001E5FD8" w:rsidRDefault="001E5FD8" w:rsidP="001E5FD8">
            <w:pPr>
              <w:spacing w:after="160" w:line="259" w:lineRule="auto"/>
              <w:rPr>
                <w:b/>
                <w:bCs/>
                <w:lang w:val="tr-TR"/>
              </w:rPr>
            </w:pPr>
          </w:p>
        </w:tc>
      </w:tr>
    </w:tbl>
    <w:p w14:paraId="2E75F944" w14:textId="77777777" w:rsidR="001E5FD8" w:rsidRPr="001E5FD8" w:rsidRDefault="001E5FD8" w:rsidP="001E5FD8">
      <w:pPr>
        <w:rPr>
          <w:lang w:val="tr-TR"/>
        </w:rPr>
      </w:pPr>
    </w:p>
    <w:p w14:paraId="7EE85FB2" w14:textId="77777777" w:rsidR="001E5FD8" w:rsidRPr="001E5FD8" w:rsidRDefault="001E5FD8" w:rsidP="001E5FD8">
      <w:pPr>
        <w:rPr>
          <w:b/>
          <w:bCs/>
          <w:lang w:val="tr-TR"/>
        </w:rPr>
      </w:pPr>
      <w:r w:rsidRPr="00E510D2">
        <w:rPr>
          <w:b/>
          <w:bCs/>
          <w:highlight w:val="yellow"/>
          <w:lang w:val="tr-TR"/>
        </w:rPr>
        <w:t>Örnek Kanıtlar:</w:t>
      </w:r>
      <w:r w:rsidRPr="001E5FD8">
        <w:rPr>
          <w:b/>
          <w:bCs/>
          <w:lang w:val="tr-TR"/>
        </w:rPr>
        <w:t xml:space="preserve">  </w:t>
      </w:r>
    </w:p>
    <w:p w14:paraId="33AC2022" w14:textId="77777777" w:rsidR="001E5FD8" w:rsidRPr="001E5FD8" w:rsidRDefault="001E5FD8" w:rsidP="001E5FD8">
      <w:pPr>
        <w:rPr>
          <w:highlight w:val="yellow"/>
          <w:lang w:val="tr-TR"/>
        </w:rPr>
      </w:pPr>
      <w:r w:rsidRPr="001E5FD8">
        <w:rPr>
          <w:b/>
          <w:bCs/>
          <w:highlight w:val="yellow"/>
          <w:lang w:val="tr-TR"/>
        </w:rPr>
        <w:t xml:space="preserve">Kanıt 1: </w:t>
      </w:r>
      <w:hyperlink r:id="rId10" w:history="1">
        <w:r w:rsidRPr="001E5FD8">
          <w:rPr>
            <w:rStyle w:val="Kpr"/>
            <w:b/>
            <w:bCs/>
            <w:highlight w:val="yellow"/>
            <w:lang w:val="tr-TR"/>
          </w:rPr>
          <w:t>İTBF AR-GE Tablosu</w:t>
        </w:r>
      </w:hyperlink>
    </w:p>
    <w:p w14:paraId="6D59848D" w14:textId="77777777" w:rsidR="001E5FD8" w:rsidRPr="001E5FD8" w:rsidRDefault="001E5FD8" w:rsidP="001E5FD8">
      <w:pPr>
        <w:rPr>
          <w:b/>
          <w:bCs/>
          <w:highlight w:val="yellow"/>
          <w:lang w:val="tr-TR"/>
        </w:rPr>
      </w:pPr>
      <w:r w:rsidRPr="001E5FD8">
        <w:rPr>
          <w:b/>
          <w:bCs/>
          <w:highlight w:val="yellow"/>
          <w:lang w:val="tr-TR"/>
        </w:rPr>
        <w:t xml:space="preserve">Kanıt 2: </w:t>
      </w:r>
      <w:hyperlink r:id="rId11" w:history="1">
        <w:r w:rsidRPr="001E5FD8">
          <w:rPr>
            <w:rStyle w:val="Kpr"/>
            <w:b/>
            <w:bCs/>
            <w:highlight w:val="yellow"/>
            <w:lang w:val="tr-TR"/>
          </w:rPr>
          <w:t>İlgili Bölümlerin Web siteleri</w:t>
        </w:r>
      </w:hyperlink>
    </w:p>
    <w:p w14:paraId="1159FAD4" w14:textId="77777777" w:rsidR="001E5FD8" w:rsidRPr="001E5FD8" w:rsidRDefault="001E5FD8" w:rsidP="001E5FD8">
      <w:pPr>
        <w:rPr>
          <w:b/>
          <w:bCs/>
          <w:lang w:val="tr-TR"/>
        </w:rPr>
      </w:pPr>
      <w:r w:rsidRPr="001E5FD8">
        <w:rPr>
          <w:b/>
          <w:bCs/>
          <w:highlight w:val="yellow"/>
          <w:lang w:val="tr-TR"/>
        </w:rPr>
        <w:t xml:space="preserve">Kanıt 3: </w:t>
      </w:r>
      <w:hyperlink r:id="rId12" w:history="1">
        <w:r w:rsidRPr="001E5FD8">
          <w:rPr>
            <w:rStyle w:val="Kpr"/>
            <w:b/>
            <w:bCs/>
            <w:highlight w:val="yellow"/>
            <w:lang w:val="tr-TR"/>
          </w:rPr>
          <w:t>İlgili Enstitünün Web Sitesi</w:t>
        </w:r>
      </w:hyperlink>
    </w:p>
    <w:p w14:paraId="27E4FD21" w14:textId="77777777" w:rsidR="001E5FD8" w:rsidRPr="001E5FD8" w:rsidRDefault="001E5FD8" w:rsidP="001E5FD8">
      <w:pPr>
        <w:rPr>
          <w:b/>
          <w:bCs/>
          <w:lang w:val="tr-TR"/>
        </w:rPr>
      </w:pPr>
      <w:r w:rsidRPr="001E5FD8">
        <w:rPr>
          <w:b/>
          <w:bCs/>
          <w:lang w:val="tr-TR"/>
        </w:rPr>
        <w:t>C.4. Araştırma Performansı</w:t>
      </w:r>
      <w:bookmarkEnd w:id="9"/>
    </w:p>
    <w:p w14:paraId="16CF918A" w14:textId="77777777" w:rsidR="001E5FD8" w:rsidRPr="001E5FD8" w:rsidRDefault="001E5FD8" w:rsidP="001E5FD8">
      <w:pPr>
        <w:rPr>
          <w:b/>
          <w:iCs/>
          <w:lang w:val="tr-TR"/>
        </w:rPr>
      </w:pPr>
      <w:bookmarkStart w:id="14" w:name="_Toc80209261"/>
      <w:r w:rsidRPr="001E5FD8">
        <w:rPr>
          <w:b/>
          <w:iCs/>
          <w:lang w:val="tr-TR"/>
        </w:rPr>
        <w:t>C.4.1. Öğretim elemanı performans değerlendirmesi</w:t>
      </w:r>
      <w:bookmarkEnd w:id="14"/>
    </w:p>
    <w:p w14:paraId="340F179A" w14:textId="376CDF8F" w:rsidR="001E5FD8" w:rsidRPr="001E5FD8" w:rsidRDefault="00425344" w:rsidP="001E5FD8">
      <w:pPr>
        <w:rPr>
          <w:lang w:val="tr-TR"/>
        </w:rPr>
      </w:pPr>
      <w:bookmarkStart w:id="15" w:name="_heading=h.4k668n3"/>
      <w:bookmarkEnd w:id="15"/>
      <w:r w:rsidRPr="00425344">
        <w:rPr>
          <w:highlight w:val="yellow"/>
          <w:lang w:val="tr-TR"/>
        </w:rPr>
        <w:t>Örnek:</w:t>
      </w:r>
      <w:r>
        <w:rPr>
          <w:lang w:val="tr-TR"/>
        </w:rPr>
        <w:t xml:space="preserve"> Bölümümüzde</w:t>
      </w:r>
      <w:r w:rsidR="001E5FD8" w:rsidRPr="001E5FD8">
        <w:rPr>
          <w:lang w:val="tr-TR"/>
        </w:rPr>
        <w:t xml:space="preserve"> akademik personelin araştırma-geliştirme performansını izlemek üzere geçerli olan tanımlı süreçler bulunmaktadır. Üniversitemizin kullanmış olduğu Akademik Veri Yönetim Sistemi içerisinde öğretim elemanlarımızın akademik faaliyetleri bulunmaktadır </w:t>
      </w:r>
      <w:r w:rsidR="001E5FD8" w:rsidRPr="001E5FD8">
        <w:rPr>
          <w:highlight w:val="yellow"/>
          <w:lang w:val="tr-TR"/>
        </w:rPr>
        <w:t>(Kanıt 1).</w:t>
      </w:r>
      <w:r w:rsidR="001E5FD8" w:rsidRPr="001E5FD8">
        <w:rPr>
          <w:lang w:val="tr-TR"/>
        </w:rPr>
        <w:t xml:space="preserve"> Akademik faaliyetler ve performans başlığı altında bir bölüm şeklinde Akademik Veri Yönetimi Sistemi içerisinde yer alan ve YÖKSİS ile entegre biçimde çalışan bu sistem</w:t>
      </w:r>
      <w:r>
        <w:rPr>
          <w:lang w:val="tr-TR"/>
        </w:rPr>
        <w:t>,</w:t>
      </w:r>
      <w:r w:rsidR="001E5FD8" w:rsidRPr="001E5FD8">
        <w:rPr>
          <w:lang w:val="tr-TR"/>
        </w:rPr>
        <w:t xml:space="preserve"> öğretim elemanlarının tüm akademik faaliyetlerinin izlenebilmesini sağlamaktadır </w:t>
      </w:r>
      <w:r w:rsidR="001E5FD8" w:rsidRPr="001E5FD8">
        <w:rPr>
          <w:highlight w:val="yellow"/>
          <w:lang w:val="tr-TR"/>
        </w:rPr>
        <w:t>(Kanıt 1).</w:t>
      </w:r>
      <w:r w:rsidR="001E5FD8" w:rsidRPr="001E5FD8">
        <w:rPr>
          <w:lang w:val="tr-TR"/>
        </w:rPr>
        <w:t xml:space="preserve"> Bu sistem öğretim üyeliği kadrolarına atanma ve yükseltilmelerde dikkate alınacak puanlama ve değerlendirme sistemindeki 88 kategori ve Türkiye’de üniversiteleri sıralama (</w:t>
      </w:r>
      <w:proofErr w:type="spellStart"/>
      <w:r w:rsidR="001E5FD8" w:rsidRPr="001E5FD8">
        <w:rPr>
          <w:lang w:val="tr-TR"/>
        </w:rPr>
        <w:t>ranking</w:t>
      </w:r>
      <w:proofErr w:type="spellEnd"/>
      <w:r w:rsidR="001E5FD8" w:rsidRPr="001E5FD8">
        <w:rPr>
          <w:lang w:val="tr-TR"/>
        </w:rPr>
        <w:t xml:space="preserve">) faaliyetini yürüten URAP Değerlendirme Sistemi de dikkate alınarak hazırlanmıştır </w:t>
      </w:r>
      <w:r w:rsidR="001E5FD8" w:rsidRPr="001E5FD8">
        <w:rPr>
          <w:highlight w:val="yellow"/>
          <w:lang w:val="tr-TR"/>
        </w:rPr>
        <w:t>(Kanıt 1).</w:t>
      </w:r>
      <w:r w:rsidR="001E5FD8" w:rsidRPr="001E5FD8">
        <w:rPr>
          <w:lang w:val="tr-TR"/>
        </w:rPr>
        <w:t xml:space="preserve"> Uluslararası veri tabanlarında olan, indeksli makale, bildiri, editöre mektup, özet, teknik not vb. yayınlar ve bunların aldığı atıflar, belli aralıklarla öğretim elemanlarından talep edilip, sonrasında her yılsonunda öğretim elemanlarının beyanlarına dayalı olarak toplanan verilerle takip edilmektedir </w:t>
      </w:r>
      <w:r w:rsidR="001E5FD8" w:rsidRPr="001E5FD8">
        <w:rPr>
          <w:highlight w:val="yellow"/>
          <w:lang w:val="tr-TR"/>
        </w:rPr>
        <w:t xml:space="preserve">(Kanıt </w:t>
      </w:r>
      <w:r>
        <w:rPr>
          <w:lang w:val="tr-TR"/>
        </w:rPr>
        <w:t>).</w:t>
      </w:r>
    </w:p>
    <w:p w14:paraId="420938D3" w14:textId="77777777" w:rsidR="001E5FD8" w:rsidRPr="001E5FD8" w:rsidRDefault="001E5FD8" w:rsidP="001E5FD8">
      <w:pPr>
        <w:rPr>
          <w:b/>
          <w:bCs/>
          <w:lang w:val="tr-TR"/>
        </w:rPr>
      </w:pPr>
      <w:r w:rsidRPr="001E5FD8">
        <w:rPr>
          <w:b/>
          <w:bCs/>
          <w:lang w:val="tr-TR"/>
        </w:rPr>
        <w:t xml:space="preserve">Öğretim elemanı performans değerlendirmesi </w:t>
      </w:r>
    </w:p>
    <w:p w14:paraId="76D5D43C" w14:textId="77777777" w:rsidR="001E5FD8" w:rsidRPr="001E5FD8" w:rsidRDefault="001E5FD8" w:rsidP="001E5FD8">
      <w:pPr>
        <w:rPr>
          <w:b/>
          <w:bCs/>
          <w:lang w:val="tr-TR"/>
        </w:rPr>
      </w:pPr>
      <w:r w:rsidRPr="001E5FD8">
        <w:rPr>
          <w:b/>
          <w:bCs/>
          <w:lang w:val="tr-TR"/>
        </w:rPr>
        <w:t>Olgunluk Düzeyi</w:t>
      </w:r>
    </w:p>
    <w:tbl>
      <w:tblPr>
        <w:tblStyle w:val="TabloKlavuzu"/>
        <w:tblW w:w="0" w:type="auto"/>
        <w:tblLayout w:type="fixed"/>
        <w:tblLook w:val="04A0" w:firstRow="1" w:lastRow="0" w:firstColumn="1" w:lastColumn="0" w:noHBand="0" w:noVBand="1"/>
      </w:tblPr>
      <w:tblGrid>
        <w:gridCol w:w="815"/>
        <w:gridCol w:w="1630"/>
        <w:gridCol w:w="1519"/>
        <w:gridCol w:w="1560"/>
        <w:gridCol w:w="1842"/>
        <w:gridCol w:w="1650"/>
      </w:tblGrid>
      <w:tr w:rsidR="001E5FD8" w:rsidRPr="001E5FD8" w14:paraId="2AE0EFE6" w14:textId="77777777" w:rsidTr="001E5FD8">
        <w:tc>
          <w:tcPr>
            <w:tcW w:w="815" w:type="dxa"/>
            <w:tcBorders>
              <w:top w:val="single" w:sz="4" w:space="0" w:color="auto"/>
              <w:left w:val="single" w:sz="4" w:space="0" w:color="auto"/>
              <w:bottom w:val="single" w:sz="4" w:space="0" w:color="auto"/>
              <w:right w:val="single" w:sz="4" w:space="0" w:color="auto"/>
            </w:tcBorders>
          </w:tcPr>
          <w:p w14:paraId="043BFCFC"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0C64F457" w14:textId="77777777" w:rsidR="001E5FD8" w:rsidRPr="001E5FD8" w:rsidRDefault="001E5FD8" w:rsidP="001E5FD8">
            <w:pPr>
              <w:spacing w:after="160" w:line="259" w:lineRule="auto"/>
              <w:rPr>
                <w:b/>
                <w:bCs/>
                <w:lang w:val="tr-TR"/>
              </w:rPr>
            </w:pPr>
            <w:r w:rsidRPr="001E5FD8">
              <w:rPr>
                <w:b/>
                <w:bCs/>
                <w:lang w:val="tr-TR"/>
              </w:rPr>
              <w:t>1</w:t>
            </w:r>
          </w:p>
        </w:tc>
        <w:tc>
          <w:tcPr>
            <w:tcW w:w="1519" w:type="dxa"/>
            <w:tcBorders>
              <w:top w:val="single" w:sz="4" w:space="0" w:color="auto"/>
              <w:left w:val="single" w:sz="4" w:space="0" w:color="auto"/>
              <w:bottom w:val="single" w:sz="4" w:space="0" w:color="auto"/>
              <w:right w:val="single" w:sz="4" w:space="0" w:color="auto"/>
            </w:tcBorders>
            <w:hideMark/>
          </w:tcPr>
          <w:p w14:paraId="17FE6834" w14:textId="77777777" w:rsidR="001E5FD8" w:rsidRPr="001E5FD8" w:rsidRDefault="001E5FD8" w:rsidP="001E5FD8">
            <w:pPr>
              <w:spacing w:after="160" w:line="259" w:lineRule="auto"/>
              <w:rPr>
                <w:b/>
                <w:bCs/>
                <w:lang w:val="tr-TR"/>
              </w:rPr>
            </w:pPr>
            <w:r w:rsidRPr="001E5FD8">
              <w:rPr>
                <w:b/>
                <w:bCs/>
                <w:lang w:val="tr-TR"/>
              </w:rPr>
              <w:t>2</w:t>
            </w:r>
          </w:p>
        </w:tc>
        <w:tc>
          <w:tcPr>
            <w:tcW w:w="1560" w:type="dxa"/>
            <w:tcBorders>
              <w:top w:val="single" w:sz="4" w:space="0" w:color="auto"/>
              <w:left w:val="single" w:sz="4" w:space="0" w:color="auto"/>
              <w:bottom w:val="single" w:sz="4" w:space="0" w:color="auto"/>
              <w:right w:val="single" w:sz="4" w:space="0" w:color="auto"/>
            </w:tcBorders>
            <w:hideMark/>
          </w:tcPr>
          <w:p w14:paraId="15F04805" w14:textId="77777777" w:rsidR="001E5FD8" w:rsidRPr="001E5FD8" w:rsidRDefault="001E5FD8" w:rsidP="001E5FD8">
            <w:pPr>
              <w:spacing w:after="160" w:line="259" w:lineRule="auto"/>
              <w:rPr>
                <w:b/>
                <w:bCs/>
                <w:lang w:val="tr-TR"/>
              </w:rPr>
            </w:pPr>
            <w:r w:rsidRPr="001E5FD8">
              <w:rPr>
                <w:b/>
                <w:bCs/>
                <w:lang w:val="tr-TR"/>
              </w:rPr>
              <w:t>3</w:t>
            </w:r>
          </w:p>
        </w:tc>
        <w:tc>
          <w:tcPr>
            <w:tcW w:w="1842" w:type="dxa"/>
            <w:tcBorders>
              <w:top w:val="single" w:sz="4" w:space="0" w:color="auto"/>
              <w:left w:val="single" w:sz="4" w:space="0" w:color="auto"/>
              <w:bottom w:val="single" w:sz="4" w:space="0" w:color="auto"/>
              <w:right w:val="single" w:sz="4" w:space="0" w:color="auto"/>
            </w:tcBorders>
            <w:hideMark/>
          </w:tcPr>
          <w:p w14:paraId="3E0792FA" w14:textId="77777777" w:rsidR="001E5FD8" w:rsidRPr="001E5FD8" w:rsidRDefault="001E5FD8" w:rsidP="001E5FD8">
            <w:pPr>
              <w:spacing w:after="160" w:line="259" w:lineRule="auto"/>
              <w:rPr>
                <w:b/>
                <w:bCs/>
                <w:lang w:val="tr-TR"/>
              </w:rPr>
            </w:pPr>
            <w:r w:rsidRPr="001E5FD8">
              <w:rPr>
                <w:b/>
                <w:bCs/>
                <w:lang w:val="tr-TR"/>
              </w:rPr>
              <w:t>4</w:t>
            </w:r>
          </w:p>
        </w:tc>
        <w:tc>
          <w:tcPr>
            <w:tcW w:w="1650" w:type="dxa"/>
            <w:tcBorders>
              <w:top w:val="single" w:sz="4" w:space="0" w:color="auto"/>
              <w:left w:val="single" w:sz="4" w:space="0" w:color="auto"/>
              <w:bottom w:val="single" w:sz="4" w:space="0" w:color="auto"/>
              <w:right w:val="single" w:sz="4" w:space="0" w:color="auto"/>
            </w:tcBorders>
            <w:hideMark/>
          </w:tcPr>
          <w:p w14:paraId="439E4C46" w14:textId="77777777" w:rsidR="001E5FD8" w:rsidRPr="001E5FD8" w:rsidRDefault="001E5FD8" w:rsidP="001E5FD8">
            <w:pPr>
              <w:spacing w:after="160" w:line="259" w:lineRule="auto"/>
              <w:rPr>
                <w:b/>
                <w:bCs/>
                <w:lang w:val="tr-TR"/>
              </w:rPr>
            </w:pPr>
            <w:r w:rsidRPr="001E5FD8">
              <w:rPr>
                <w:b/>
                <w:bCs/>
                <w:lang w:val="tr-TR"/>
              </w:rPr>
              <w:t>5</w:t>
            </w:r>
          </w:p>
        </w:tc>
      </w:tr>
      <w:tr w:rsidR="001E5FD8" w:rsidRPr="001E5FD8" w14:paraId="4737E766" w14:textId="77777777" w:rsidTr="001E5FD8">
        <w:tc>
          <w:tcPr>
            <w:tcW w:w="815" w:type="dxa"/>
            <w:tcBorders>
              <w:top w:val="single" w:sz="4" w:space="0" w:color="auto"/>
              <w:left w:val="single" w:sz="4" w:space="0" w:color="auto"/>
              <w:bottom w:val="single" w:sz="4" w:space="0" w:color="auto"/>
              <w:right w:val="single" w:sz="4" w:space="0" w:color="auto"/>
            </w:tcBorders>
          </w:tcPr>
          <w:p w14:paraId="12601590" w14:textId="77777777" w:rsidR="001E5FD8" w:rsidRPr="001E5FD8" w:rsidRDefault="001E5FD8" w:rsidP="001E5FD8">
            <w:pPr>
              <w:spacing w:after="160" w:line="259" w:lineRule="auto"/>
              <w:rPr>
                <w:b/>
                <w:bCs/>
                <w:lang w:val="tr-TR"/>
              </w:rPr>
            </w:pPr>
          </w:p>
        </w:tc>
        <w:tc>
          <w:tcPr>
            <w:tcW w:w="1630" w:type="dxa"/>
            <w:tcBorders>
              <w:top w:val="single" w:sz="4" w:space="0" w:color="auto"/>
              <w:left w:val="single" w:sz="4" w:space="0" w:color="auto"/>
              <w:bottom w:val="single" w:sz="4" w:space="0" w:color="auto"/>
              <w:right w:val="single" w:sz="4" w:space="0" w:color="auto"/>
            </w:tcBorders>
            <w:hideMark/>
          </w:tcPr>
          <w:p w14:paraId="0B27E1F9" w14:textId="77777777" w:rsidR="001E5FD8" w:rsidRPr="001E5FD8" w:rsidRDefault="001E5FD8" w:rsidP="001E5FD8">
            <w:pPr>
              <w:spacing w:after="160" w:line="259" w:lineRule="auto"/>
              <w:rPr>
                <w:lang w:val="tr-TR"/>
              </w:rPr>
            </w:pPr>
            <w:r w:rsidRPr="001E5FD8">
              <w:rPr>
                <w:lang w:val="tr-TR"/>
              </w:rPr>
              <w:t xml:space="preserve">Birimde öğretim elemanlarının araştırma performansının </w:t>
            </w:r>
            <w:r w:rsidRPr="001E5FD8">
              <w:rPr>
                <w:lang w:val="tr-TR"/>
              </w:rPr>
              <w:lastRenderedPageBreak/>
              <w:t>izlenmesine ve değerlendirmesine yönelik mekanizmalar bulunmamaktadır.</w:t>
            </w:r>
          </w:p>
        </w:tc>
        <w:tc>
          <w:tcPr>
            <w:tcW w:w="1519" w:type="dxa"/>
            <w:tcBorders>
              <w:top w:val="single" w:sz="4" w:space="0" w:color="auto"/>
              <w:left w:val="single" w:sz="4" w:space="0" w:color="auto"/>
              <w:bottom w:val="single" w:sz="4" w:space="0" w:color="auto"/>
              <w:right w:val="single" w:sz="4" w:space="0" w:color="auto"/>
            </w:tcBorders>
            <w:hideMark/>
          </w:tcPr>
          <w:p w14:paraId="1414CAD4" w14:textId="77777777" w:rsidR="001E5FD8" w:rsidRPr="001E5FD8" w:rsidRDefault="001E5FD8" w:rsidP="001E5FD8">
            <w:pPr>
              <w:spacing w:after="160" w:line="259" w:lineRule="auto"/>
              <w:rPr>
                <w:lang w:val="tr-TR"/>
              </w:rPr>
            </w:pPr>
            <w:r w:rsidRPr="001E5FD8">
              <w:rPr>
                <w:lang w:val="tr-TR"/>
              </w:rPr>
              <w:lastRenderedPageBreak/>
              <w:t>Birimde öğretim elemanlarının araştırma performansını</w:t>
            </w:r>
            <w:r w:rsidRPr="001E5FD8">
              <w:rPr>
                <w:lang w:val="tr-TR"/>
              </w:rPr>
              <w:lastRenderedPageBreak/>
              <w:t>n izlenmesine ve değerlendirmesine yönelik ilke, kural ve göstergeler bulunmaktadır.</w:t>
            </w:r>
          </w:p>
        </w:tc>
        <w:tc>
          <w:tcPr>
            <w:tcW w:w="1560" w:type="dxa"/>
            <w:tcBorders>
              <w:top w:val="single" w:sz="4" w:space="0" w:color="auto"/>
              <w:left w:val="single" w:sz="4" w:space="0" w:color="auto"/>
              <w:bottom w:val="single" w:sz="4" w:space="0" w:color="auto"/>
              <w:right w:val="single" w:sz="4" w:space="0" w:color="auto"/>
            </w:tcBorders>
            <w:hideMark/>
          </w:tcPr>
          <w:p w14:paraId="7CB5D16C" w14:textId="77777777" w:rsidR="001E5FD8" w:rsidRPr="001E5FD8" w:rsidRDefault="001E5FD8" w:rsidP="001E5FD8">
            <w:pPr>
              <w:spacing w:after="160" w:line="259" w:lineRule="auto"/>
              <w:rPr>
                <w:lang w:val="tr-TR"/>
              </w:rPr>
            </w:pPr>
            <w:r w:rsidRPr="001E5FD8">
              <w:rPr>
                <w:lang w:val="tr-TR"/>
              </w:rPr>
              <w:lastRenderedPageBreak/>
              <w:t xml:space="preserve">Birimin genelinde öğretim elemanlarının araştırma </w:t>
            </w:r>
            <w:r w:rsidRPr="001E5FD8">
              <w:rPr>
                <w:lang w:val="tr-TR"/>
              </w:rPr>
              <w:lastRenderedPageBreak/>
              <w:t>geliştirme performansını izlemek ve değerlendirmek üzere oluşturulan mekanizmalar kullanılmaktadır.</w:t>
            </w:r>
          </w:p>
        </w:tc>
        <w:tc>
          <w:tcPr>
            <w:tcW w:w="1842" w:type="dxa"/>
            <w:tcBorders>
              <w:top w:val="single" w:sz="4" w:space="0" w:color="auto"/>
              <w:left w:val="single" w:sz="4" w:space="0" w:color="auto"/>
              <w:bottom w:val="single" w:sz="4" w:space="0" w:color="auto"/>
              <w:right w:val="single" w:sz="4" w:space="0" w:color="auto"/>
            </w:tcBorders>
            <w:hideMark/>
          </w:tcPr>
          <w:p w14:paraId="66301517" w14:textId="77777777" w:rsidR="001E5FD8" w:rsidRPr="001E5FD8" w:rsidRDefault="001E5FD8" w:rsidP="001E5FD8">
            <w:pPr>
              <w:spacing w:after="160" w:line="259" w:lineRule="auto"/>
              <w:rPr>
                <w:lang w:val="tr-TR"/>
              </w:rPr>
            </w:pPr>
            <w:r w:rsidRPr="001E5FD8">
              <w:rPr>
                <w:lang w:val="tr-TR"/>
              </w:rPr>
              <w:lastRenderedPageBreak/>
              <w:t xml:space="preserve">Öğretim elemanlarının araştırma geliştirme performansı </w:t>
            </w:r>
            <w:r w:rsidRPr="001E5FD8">
              <w:rPr>
                <w:lang w:val="tr-TR"/>
              </w:rPr>
              <w:lastRenderedPageBreak/>
              <w:t>izlenmekte ve öğretim elemanları ile birlikte değerlendirilerek iyileştirilmektedir.</w:t>
            </w:r>
          </w:p>
        </w:tc>
        <w:tc>
          <w:tcPr>
            <w:tcW w:w="1650" w:type="dxa"/>
            <w:tcBorders>
              <w:top w:val="single" w:sz="4" w:space="0" w:color="auto"/>
              <w:left w:val="single" w:sz="4" w:space="0" w:color="auto"/>
              <w:bottom w:val="single" w:sz="4" w:space="0" w:color="auto"/>
              <w:right w:val="single" w:sz="4" w:space="0" w:color="auto"/>
            </w:tcBorders>
            <w:hideMark/>
          </w:tcPr>
          <w:p w14:paraId="5DA6131B" w14:textId="77777777" w:rsidR="001E5FD8" w:rsidRPr="001E5FD8" w:rsidRDefault="001E5FD8" w:rsidP="001E5FD8">
            <w:pPr>
              <w:spacing w:after="160" w:line="259" w:lineRule="auto"/>
              <w:rPr>
                <w:lang w:val="tr-TR"/>
              </w:rPr>
            </w:pPr>
            <w:r w:rsidRPr="001E5FD8">
              <w:rPr>
                <w:lang w:val="tr-TR"/>
              </w:rPr>
              <w:lastRenderedPageBreak/>
              <w:t xml:space="preserve">İçselleştirilmiş, sistematik, sürdürülebilir ve örnek gösterilebilir </w:t>
            </w:r>
            <w:r w:rsidRPr="001E5FD8">
              <w:rPr>
                <w:lang w:val="tr-TR"/>
              </w:rPr>
              <w:lastRenderedPageBreak/>
              <w:t>uygulamalar bulunmaktadır.</w:t>
            </w:r>
          </w:p>
        </w:tc>
      </w:tr>
      <w:tr w:rsidR="001E5FD8" w:rsidRPr="001E5FD8" w14:paraId="7F8A3683" w14:textId="77777777" w:rsidTr="001E5FD8">
        <w:tc>
          <w:tcPr>
            <w:tcW w:w="815" w:type="dxa"/>
            <w:tcBorders>
              <w:top w:val="single" w:sz="4" w:space="0" w:color="auto"/>
              <w:left w:val="single" w:sz="4" w:space="0" w:color="auto"/>
              <w:bottom w:val="single" w:sz="4" w:space="0" w:color="auto"/>
              <w:right w:val="single" w:sz="4" w:space="0" w:color="auto"/>
            </w:tcBorders>
            <w:hideMark/>
          </w:tcPr>
          <w:p w14:paraId="46B4FFCF" w14:textId="77777777" w:rsidR="001E5FD8" w:rsidRPr="001E5FD8" w:rsidRDefault="001E5FD8" w:rsidP="001E5FD8">
            <w:pPr>
              <w:spacing w:after="160" w:line="259" w:lineRule="auto"/>
              <w:rPr>
                <w:b/>
                <w:bCs/>
                <w:lang w:val="tr-TR"/>
              </w:rPr>
            </w:pPr>
            <w:r w:rsidRPr="001E5FD8">
              <w:rPr>
                <w:b/>
                <w:bCs/>
                <w:lang w:val="tr-TR"/>
              </w:rPr>
              <w:lastRenderedPageBreak/>
              <w:t xml:space="preserve">(X) ile </w:t>
            </w:r>
            <w:proofErr w:type="spellStart"/>
            <w:r w:rsidRPr="001E5FD8">
              <w:rPr>
                <w:b/>
                <w:bCs/>
                <w:lang w:val="tr-TR"/>
              </w:rPr>
              <w:t>işaretl</w:t>
            </w:r>
            <w:proofErr w:type="spellEnd"/>
            <w:r w:rsidRPr="001E5FD8">
              <w:rPr>
                <w:b/>
                <w:bCs/>
                <w:lang w:val="tr-TR"/>
              </w:rPr>
              <w:t xml:space="preserve"> </w:t>
            </w:r>
            <w:proofErr w:type="spellStart"/>
            <w:r w:rsidRPr="001E5FD8">
              <w:rPr>
                <w:b/>
                <w:bCs/>
                <w:lang w:val="tr-TR"/>
              </w:rPr>
              <w:t>eyiniz</w:t>
            </w:r>
            <w:proofErr w:type="spellEnd"/>
            <w:r w:rsidRPr="001E5FD8">
              <w:rPr>
                <w:b/>
                <w:bCs/>
                <w:lang w:val="tr-TR"/>
              </w:rPr>
              <w:t>.</w:t>
            </w:r>
          </w:p>
        </w:tc>
        <w:tc>
          <w:tcPr>
            <w:tcW w:w="1630" w:type="dxa"/>
            <w:tcBorders>
              <w:top w:val="single" w:sz="4" w:space="0" w:color="auto"/>
              <w:left w:val="single" w:sz="4" w:space="0" w:color="auto"/>
              <w:bottom w:val="single" w:sz="4" w:space="0" w:color="auto"/>
              <w:right w:val="single" w:sz="4" w:space="0" w:color="auto"/>
            </w:tcBorders>
            <w:vAlign w:val="center"/>
          </w:tcPr>
          <w:p w14:paraId="28C6742E" w14:textId="77777777" w:rsidR="001E5FD8" w:rsidRPr="001E5FD8" w:rsidRDefault="001E5FD8" w:rsidP="001E5FD8">
            <w:pPr>
              <w:spacing w:after="160" w:line="259" w:lineRule="auto"/>
              <w:rPr>
                <w:b/>
                <w:bCs/>
                <w:lang w:val="tr-TR"/>
              </w:rPr>
            </w:pPr>
          </w:p>
        </w:tc>
        <w:tc>
          <w:tcPr>
            <w:tcW w:w="1519" w:type="dxa"/>
            <w:tcBorders>
              <w:top w:val="single" w:sz="4" w:space="0" w:color="auto"/>
              <w:left w:val="single" w:sz="4" w:space="0" w:color="auto"/>
              <w:bottom w:val="single" w:sz="4" w:space="0" w:color="auto"/>
              <w:right w:val="single" w:sz="4" w:space="0" w:color="auto"/>
            </w:tcBorders>
            <w:vAlign w:val="center"/>
          </w:tcPr>
          <w:p w14:paraId="6063C33A" w14:textId="77777777" w:rsidR="001E5FD8" w:rsidRPr="001E5FD8" w:rsidRDefault="001E5FD8" w:rsidP="001E5FD8">
            <w:pPr>
              <w:spacing w:after="160" w:line="259" w:lineRule="auto"/>
              <w:rPr>
                <w:b/>
                <w:bCs/>
                <w:lang w:val="tr-TR"/>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E4582F3" w14:textId="66C9398D" w:rsidR="001E5FD8" w:rsidRPr="001E5FD8" w:rsidRDefault="001E5FD8" w:rsidP="001E5FD8">
            <w:pPr>
              <w:spacing w:after="160" w:line="259" w:lineRule="auto"/>
              <w:rPr>
                <w:b/>
                <w:bCs/>
                <w:lang w:val="tr-TR"/>
              </w:rPr>
            </w:pPr>
          </w:p>
        </w:tc>
        <w:tc>
          <w:tcPr>
            <w:tcW w:w="1842" w:type="dxa"/>
            <w:tcBorders>
              <w:top w:val="single" w:sz="4" w:space="0" w:color="auto"/>
              <w:left w:val="single" w:sz="4" w:space="0" w:color="auto"/>
              <w:bottom w:val="single" w:sz="4" w:space="0" w:color="auto"/>
              <w:right w:val="single" w:sz="4" w:space="0" w:color="auto"/>
            </w:tcBorders>
            <w:vAlign w:val="center"/>
          </w:tcPr>
          <w:p w14:paraId="7BBDA048" w14:textId="77777777" w:rsidR="001E5FD8" w:rsidRPr="001E5FD8" w:rsidRDefault="001E5FD8" w:rsidP="001E5FD8">
            <w:pPr>
              <w:spacing w:after="160" w:line="259" w:lineRule="auto"/>
              <w:rPr>
                <w:b/>
                <w:bCs/>
                <w:lang w:val="tr-TR"/>
              </w:rPr>
            </w:pPr>
          </w:p>
        </w:tc>
        <w:tc>
          <w:tcPr>
            <w:tcW w:w="1650" w:type="dxa"/>
            <w:tcBorders>
              <w:top w:val="single" w:sz="4" w:space="0" w:color="auto"/>
              <w:left w:val="single" w:sz="4" w:space="0" w:color="auto"/>
              <w:bottom w:val="single" w:sz="4" w:space="0" w:color="auto"/>
              <w:right w:val="single" w:sz="4" w:space="0" w:color="auto"/>
            </w:tcBorders>
          </w:tcPr>
          <w:p w14:paraId="34BADBAC" w14:textId="77777777" w:rsidR="001E5FD8" w:rsidRPr="001E5FD8" w:rsidRDefault="001E5FD8" w:rsidP="001E5FD8">
            <w:pPr>
              <w:spacing w:after="160" w:line="259" w:lineRule="auto"/>
              <w:rPr>
                <w:b/>
                <w:bCs/>
                <w:lang w:val="tr-TR"/>
              </w:rPr>
            </w:pPr>
          </w:p>
        </w:tc>
      </w:tr>
    </w:tbl>
    <w:p w14:paraId="745A4868" w14:textId="77777777" w:rsidR="001E5FD8" w:rsidRPr="001E5FD8" w:rsidRDefault="001E5FD8" w:rsidP="001E5FD8">
      <w:pPr>
        <w:rPr>
          <w:lang w:val="tr-TR"/>
        </w:rPr>
      </w:pPr>
    </w:p>
    <w:p w14:paraId="4698B1B2" w14:textId="77777777" w:rsidR="001E5FD8" w:rsidRPr="00E510D2" w:rsidRDefault="001E5FD8" w:rsidP="001E5FD8">
      <w:pPr>
        <w:rPr>
          <w:b/>
          <w:bCs/>
          <w:highlight w:val="yellow"/>
          <w:lang w:val="tr-TR"/>
        </w:rPr>
      </w:pPr>
      <w:r w:rsidRPr="00E510D2">
        <w:rPr>
          <w:b/>
          <w:bCs/>
          <w:highlight w:val="yellow"/>
          <w:lang w:val="tr-TR"/>
        </w:rPr>
        <w:t xml:space="preserve">Örnek Kanıtlar:  </w:t>
      </w:r>
    </w:p>
    <w:p w14:paraId="6AE5D380" w14:textId="77777777" w:rsidR="001E5FD8" w:rsidRPr="001E5FD8" w:rsidRDefault="001E5FD8" w:rsidP="001E5FD8">
      <w:pPr>
        <w:rPr>
          <w:b/>
          <w:bCs/>
          <w:lang w:val="tr-TR"/>
        </w:rPr>
      </w:pPr>
      <w:r w:rsidRPr="00E510D2">
        <w:rPr>
          <w:b/>
          <w:bCs/>
          <w:highlight w:val="yellow"/>
          <w:lang w:val="tr-TR"/>
        </w:rPr>
        <w:t xml:space="preserve">Kanıt 1: </w:t>
      </w:r>
      <w:hyperlink r:id="rId13" w:history="1">
        <w:r w:rsidRPr="00E510D2">
          <w:rPr>
            <w:rStyle w:val="Kpr"/>
            <w:b/>
            <w:bCs/>
            <w:highlight w:val="yellow"/>
            <w:lang w:val="tr-TR"/>
          </w:rPr>
          <w:t>SDÜ Akademik Veri Yönetim Sistemi</w:t>
        </w:r>
      </w:hyperlink>
    </w:p>
    <w:p w14:paraId="43ACDA4F" w14:textId="77777777" w:rsidR="001E5FD8" w:rsidRPr="001E5FD8" w:rsidRDefault="001E5FD8" w:rsidP="001E5FD8">
      <w:pPr>
        <w:rPr>
          <w:lang w:val="tr-TR"/>
        </w:rPr>
      </w:pPr>
    </w:p>
    <w:p w14:paraId="4AC9C62D" w14:textId="77777777" w:rsidR="001E5FD8" w:rsidRPr="001E5FD8" w:rsidRDefault="001E5FD8" w:rsidP="001E5FD8">
      <w:pPr>
        <w:rPr>
          <w:b/>
          <w:bCs/>
          <w:lang w:val="tr-TR"/>
        </w:rPr>
      </w:pPr>
    </w:p>
    <w:p w14:paraId="39C49459" w14:textId="77777777" w:rsidR="001E5FD8" w:rsidRPr="001E5FD8" w:rsidRDefault="001E5FD8" w:rsidP="001E5FD8">
      <w:pPr>
        <w:rPr>
          <w:b/>
          <w:bCs/>
          <w:lang w:val="tr-TR"/>
        </w:rPr>
      </w:pPr>
    </w:p>
    <w:p w14:paraId="7AD66033" w14:textId="77777777" w:rsidR="00262119" w:rsidRPr="00B52060" w:rsidRDefault="00262119" w:rsidP="00262119">
      <w:pPr>
        <w:tabs>
          <w:tab w:val="left" w:pos="6185"/>
        </w:tabs>
        <w:rPr>
          <w:rFonts w:cs="Times New Roman"/>
          <w:b/>
          <w:bCs/>
        </w:rPr>
      </w:pPr>
    </w:p>
    <w:tbl>
      <w:tblPr>
        <w:tblStyle w:val="TabloKlavuzu"/>
        <w:tblW w:w="9381" w:type="dxa"/>
        <w:tblInd w:w="-5" w:type="dxa"/>
        <w:tblLook w:val="04A0" w:firstRow="1" w:lastRow="0" w:firstColumn="1" w:lastColumn="0" w:noHBand="0" w:noVBand="1"/>
      </w:tblPr>
      <w:tblGrid>
        <w:gridCol w:w="2140"/>
        <w:gridCol w:w="1556"/>
        <w:gridCol w:w="1836"/>
        <w:gridCol w:w="1206"/>
        <w:gridCol w:w="1445"/>
        <w:gridCol w:w="1198"/>
      </w:tblGrid>
      <w:tr w:rsidR="00262119" w:rsidRPr="009164D9" w14:paraId="0DBA201C" w14:textId="77777777" w:rsidTr="000D1090">
        <w:trPr>
          <w:trHeight w:val="469"/>
        </w:trPr>
        <w:tc>
          <w:tcPr>
            <w:tcW w:w="2140" w:type="dxa"/>
            <w:vMerge w:val="restart"/>
            <w:tcBorders>
              <w:bottom w:val="nil"/>
            </w:tcBorders>
            <w:vAlign w:val="center"/>
          </w:tcPr>
          <w:p w14:paraId="0D357EAA" w14:textId="77777777" w:rsidR="00262119" w:rsidRPr="009164D9" w:rsidRDefault="00262119" w:rsidP="000D1090">
            <w:pPr>
              <w:jc w:val="center"/>
              <w:rPr>
                <w:rFonts w:cs="Times New Roman"/>
                <w:b/>
                <w:bCs/>
              </w:rPr>
            </w:pPr>
            <w:bookmarkStart w:id="16" w:name="_Hlk156919228"/>
            <w:proofErr w:type="spellStart"/>
            <w:r>
              <w:rPr>
                <w:rFonts w:cs="Times New Roman"/>
                <w:b/>
                <w:bCs/>
              </w:rPr>
              <w:t>Bölüm</w:t>
            </w:r>
            <w:proofErr w:type="spellEnd"/>
            <w:r>
              <w:rPr>
                <w:rFonts w:cs="Times New Roman"/>
                <w:b/>
                <w:bCs/>
              </w:rPr>
              <w:t xml:space="preserve"> </w:t>
            </w:r>
            <w:proofErr w:type="spellStart"/>
            <w:r>
              <w:rPr>
                <w:rFonts w:cs="Times New Roman"/>
                <w:b/>
                <w:bCs/>
              </w:rPr>
              <w:t>Kalite</w:t>
            </w:r>
            <w:proofErr w:type="spellEnd"/>
            <w:r>
              <w:rPr>
                <w:rFonts w:cs="Times New Roman"/>
                <w:b/>
                <w:bCs/>
              </w:rPr>
              <w:t xml:space="preserve"> </w:t>
            </w:r>
            <w:proofErr w:type="spellStart"/>
            <w:r>
              <w:rPr>
                <w:rFonts w:cs="Times New Roman"/>
                <w:b/>
                <w:bCs/>
              </w:rPr>
              <w:t>Komisyon</w:t>
            </w:r>
            <w:proofErr w:type="spellEnd"/>
            <w:r>
              <w:rPr>
                <w:rFonts w:cs="Times New Roman"/>
                <w:b/>
                <w:bCs/>
              </w:rPr>
              <w:t xml:space="preserve"> </w:t>
            </w:r>
            <w:proofErr w:type="spellStart"/>
            <w:r>
              <w:rPr>
                <w:rFonts w:cs="Times New Roman"/>
                <w:b/>
                <w:bCs/>
              </w:rPr>
              <w:t>Koordinatörü</w:t>
            </w:r>
            <w:proofErr w:type="spellEnd"/>
          </w:p>
        </w:tc>
        <w:tc>
          <w:tcPr>
            <w:tcW w:w="1556" w:type="dxa"/>
          </w:tcPr>
          <w:p w14:paraId="5848F63B" w14:textId="77777777" w:rsidR="00262119" w:rsidRPr="009164D9" w:rsidRDefault="00262119" w:rsidP="000D1090">
            <w:pPr>
              <w:jc w:val="center"/>
              <w:rPr>
                <w:rFonts w:cs="Times New Roman"/>
                <w:b/>
                <w:bCs/>
              </w:rPr>
            </w:pPr>
            <w:proofErr w:type="spellStart"/>
            <w:r w:rsidRPr="009164D9">
              <w:rPr>
                <w:rFonts w:cs="Times New Roman"/>
                <w:b/>
                <w:bCs/>
              </w:rPr>
              <w:t>Ünvanı</w:t>
            </w:r>
            <w:proofErr w:type="spellEnd"/>
          </w:p>
        </w:tc>
        <w:tc>
          <w:tcPr>
            <w:tcW w:w="1836" w:type="dxa"/>
          </w:tcPr>
          <w:p w14:paraId="021B114D" w14:textId="77777777" w:rsidR="00262119" w:rsidRPr="009164D9" w:rsidRDefault="00262119" w:rsidP="000D1090">
            <w:pPr>
              <w:jc w:val="center"/>
              <w:rPr>
                <w:rFonts w:cs="Times New Roman"/>
                <w:b/>
                <w:bCs/>
              </w:rPr>
            </w:pPr>
            <w:proofErr w:type="spellStart"/>
            <w:r w:rsidRPr="009164D9">
              <w:rPr>
                <w:rFonts w:cs="Times New Roman"/>
                <w:b/>
                <w:bCs/>
              </w:rPr>
              <w:t>Adı-Soyadı</w:t>
            </w:r>
            <w:proofErr w:type="spellEnd"/>
          </w:p>
        </w:tc>
        <w:tc>
          <w:tcPr>
            <w:tcW w:w="1206" w:type="dxa"/>
          </w:tcPr>
          <w:p w14:paraId="63735E9C" w14:textId="77777777" w:rsidR="00262119" w:rsidRPr="009164D9" w:rsidRDefault="00262119" w:rsidP="000D1090">
            <w:pPr>
              <w:jc w:val="center"/>
              <w:rPr>
                <w:rFonts w:cs="Times New Roman"/>
                <w:b/>
                <w:bCs/>
              </w:rPr>
            </w:pPr>
            <w:proofErr w:type="spellStart"/>
            <w:r w:rsidRPr="009164D9">
              <w:rPr>
                <w:rFonts w:cs="Times New Roman"/>
                <w:b/>
                <w:bCs/>
              </w:rPr>
              <w:t>Bölümü</w:t>
            </w:r>
            <w:proofErr w:type="spellEnd"/>
          </w:p>
        </w:tc>
        <w:tc>
          <w:tcPr>
            <w:tcW w:w="1445" w:type="dxa"/>
          </w:tcPr>
          <w:p w14:paraId="5C0163E2" w14:textId="77777777" w:rsidR="00262119" w:rsidRPr="009164D9" w:rsidRDefault="00262119" w:rsidP="000D1090">
            <w:pPr>
              <w:ind w:left="192"/>
              <w:jc w:val="center"/>
              <w:rPr>
                <w:rFonts w:cs="Times New Roman"/>
                <w:b/>
                <w:bCs/>
              </w:rPr>
            </w:pPr>
            <w:proofErr w:type="spellStart"/>
            <w:r w:rsidRPr="009164D9">
              <w:rPr>
                <w:rFonts w:cs="Times New Roman"/>
                <w:b/>
                <w:bCs/>
              </w:rPr>
              <w:t>Tarih</w:t>
            </w:r>
            <w:proofErr w:type="spellEnd"/>
          </w:p>
        </w:tc>
        <w:tc>
          <w:tcPr>
            <w:tcW w:w="1198" w:type="dxa"/>
          </w:tcPr>
          <w:p w14:paraId="3C61C472" w14:textId="77777777" w:rsidR="00262119" w:rsidRPr="009164D9" w:rsidRDefault="00262119" w:rsidP="000D1090">
            <w:pPr>
              <w:ind w:left="484"/>
              <w:jc w:val="center"/>
              <w:rPr>
                <w:rFonts w:cs="Times New Roman"/>
                <w:b/>
                <w:bCs/>
              </w:rPr>
            </w:pPr>
            <w:proofErr w:type="spellStart"/>
            <w:r w:rsidRPr="009164D9">
              <w:rPr>
                <w:rFonts w:cs="Times New Roman"/>
                <w:b/>
                <w:bCs/>
              </w:rPr>
              <w:t>İmza</w:t>
            </w:r>
            <w:proofErr w:type="spellEnd"/>
          </w:p>
        </w:tc>
      </w:tr>
      <w:tr w:rsidR="00262119" w:rsidRPr="009164D9" w14:paraId="2403C1F8" w14:textId="77777777" w:rsidTr="000D1090">
        <w:trPr>
          <w:trHeight w:val="469"/>
        </w:trPr>
        <w:tc>
          <w:tcPr>
            <w:tcW w:w="2140" w:type="dxa"/>
            <w:vMerge/>
            <w:tcBorders>
              <w:bottom w:val="single" w:sz="4" w:space="0" w:color="auto"/>
            </w:tcBorders>
          </w:tcPr>
          <w:p w14:paraId="386E8BB8" w14:textId="77777777" w:rsidR="00262119" w:rsidRPr="009164D9" w:rsidRDefault="00262119" w:rsidP="000D1090">
            <w:pPr>
              <w:jc w:val="center"/>
            </w:pPr>
          </w:p>
        </w:tc>
        <w:tc>
          <w:tcPr>
            <w:tcW w:w="1556" w:type="dxa"/>
          </w:tcPr>
          <w:p w14:paraId="03F2D881" w14:textId="77777777" w:rsidR="00262119" w:rsidRPr="009164D9" w:rsidRDefault="00262119" w:rsidP="000D1090">
            <w:pPr>
              <w:jc w:val="center"/>
            </w:pPr>
          </w:p>
        </w:tc>
        <w:tc>
          <w:tcPr>
            <w:tcW w:w="1836" w:type="dxa"/>
          </w:tcPr>
          <w:p w14:paraId="16688B5B" w14:textId="77777777" w:rsidR="00262119" w:rsidRPr="009164D9" w:rsidRDefault="00262119" w:rsidP="000D1090">
            <w:pPr>
              <w:jc w:val="center"/>
            </w:pPr>
          </w:p>
        </w:tc>
        <w:tc>
          <w:tcPr>
            <w:tcW w:w="1206" w:type="dxa"/>
          </w:tcPr>
          <w:p w14:paraId="43B6E844" w14:textId="77777777" w:rsidR="00262119" w:rsidRPr="009164D9" w:rsidRDefault="00262119" w:rsidP="000D1090">
            <w:pPr>
              <w:jc w:val="center"/>
            </w:pPr>
          </w:p>
        </w:tc>
        <w:tc>
          <w:tcPr>
            <w:tcW w:w="1445" w:type="dxa"/>
          </w:tcPr>
          <w:p w14:paraId="5AF95A1C" w14:textId="77777777" w:rsidR="00262119" w:rsidRPr="009164D9" w:rsidRDefault="00262119" w:rsidP="000D1090">
            <w:pPr>
              <w:jc w:val="center"/>
            </w:pPr>
          </w:p>
        </w:tc>
        <w:tc>
          <w:tcPr>
            <w:tcW w:w="1198" w:type="dxa"/>
          </w:tcPr>
          <w:p w14:paraId="2B02C31C" w14:textId="77777777" w:rsidR="00262119" w:rsidRPr="009164D9" w:rsidRDefault="00262119" w:rsidP="000D1090">
            <w:pPr>
              <w:jc w:val="center"/>
            </w:pPr>
          </w:p>
        </w:tc>
      </w:tr>
      <w:bookmarkEnd w:id="16"/>
    </w:tbl>
    <w:p w14:paraId="3F3514CB" w14:textId="77777777" w:rsidR="00262119" w:rsidRDefault="00262119" w:rsidP="00262119">
      <w:pPr>
        <w:jc w:val="center"/>
      </w:pPr>
    </w:p>
    <w:tbl>
      <w:tblPr>
        <w:tblStyle w:val="TabloKlavuzu"/>
        <w:tblW w:w="9381" w:type="dxa"/>
        <w:tblInd w:w="-5" w:type="dxa"/>
        <w:tblLook w:val="04A0" w:firstRow="1" w:lastRow="0" w:firstColumn="1" w:lastColumn="0" w:noHBand="0" w:noVBand="1"/>
      </w:tblPr>
      <w:tblGrid>
        <w:gridCol w:w="2140"/>
        <w:gridCol w:w="1556"/>
        <w:gridCol w:w="1836"/>
        <w:gridCol w:w="1206"/>
        <w:gridCol w:w="1445"/>
        <w:gridCol w:w="1198"/>
      </w:tblGrid>
      <w:tr w:rsidR="00262119" w:rsidRPr="009164D9" w14:paraId="33AB0BD7" w14:textId="77777777" w:rsidTr="000D1090">
        <w:trPr>
          <w:trHeight w:val="469"/>
        </w:trPr>
        <w:tc>
          <w:tcPr>
            <w:tcW w:w="2140" w:type="dxa"/>
            <w:vMerge w:val="restart"/>
            <w:tcBorders>
              <w:bottom w:val="nil"/>
            </w:tcBorders>
            <w:vAlign w:val="center"/>
          </w:tcPr>
          <w:p w14:paraId="726B9772" w14:textId="77777777" w:rsidR="00262119" w:rsidRPr="009164D9" w:rsidRDefault="00262119" w:rsidP="000D1090">
            <w:pPr>
              <w:jc w:val="center"/>
              <w:rPr>
                <w:rFonts w:cs="Times New Roman"/>
                <w:b/>
                <w:bCs/>
              </w:rPr>
            </w:pPr>
            <w:bookmarkStart w:id="17" w:name="_Hlk157004695"/>
            <w:proofErr w:type="spellStart"/>
            <w:r>
              <w:rPr>
                <w:rFonts w:cs="Times New Roman"/>
                <w:b/>
                <w:bCs/>
              </w:rPr>
              <w:t>Bölüm</w:t>
            </w:r>
            <w:proofErr w:type="spellEnd"/>
            <w:r>
              <w:rPr>
                <w:rFonts w:cs="Times New Roman"/>
                <w:b/>
                <w:bCs/>
              </w:rPr>
              <w:t xml:space="preserve"> </w:t>
            </w:r>
            <w:proofErr w:type="spellStart"/>
            <w:r>
              <w:rPr>
                <w:rFonts w:cs="Times New Roman"/>
                <w:b/>
                <w:bCs/>
              </w:rPr>
              <w:t>Kalite</w:t>
            </w:r>
            <w:proofErr w:type="spellEnd"/>
            <w:r>
              <w:rPr>
                <w:rFonts w:cs="Times New Roman"/>
                <w:b/>
                <w:bCs/>
              </w:rPr>
              <w:t xml:space="preserve"> </w:t>
            </w:r>
            <w:proofErr w:type="spellStart"/>
            <w:r>
              <w:rPr>
                <w:rFonts w:cs="Times New Roman"/>
                <w:b/>
                <w:bCs/>
              </w:rPr>
              <w:t>Komisyon</w:t>
            </w:r>
            <w:proofErr w:type="spellEnd"/>
            <w:r>
              <w:rPr>
                <w:rFonts w:cs="Times New Roman"/>
                <w:b/>
                <w:bCs/>
              </w:rPr>
              <w:t xml:space="preserve"> </w:t>
            </w:r>
            <w:proofErr w:type="spellStart"/>
            <w:r>
              <w:rPr>
                <w:rFonts w:cs="Times New Roman"/>
                <w:b/>
                <w:bCs/>
              </w:rPr>
              <w:t>Sorumlusu</w:t>
            </w:r>
            <w:proofErr w:type="spellEnd"/>
          </w:p>
        </w:tc>
        <w:tc>
          <w:tcPr>
            <w:tcW w:w="1556" w:type="dxa"/>
          </w:tcPr>
          <w:p w14:paraId="249DD93E" w14:textId="77777777" w:rsidR="00262119" w:rsidRPr="009164D9" w:rsidRDefault="00262119" w:rsidP="000D1090">
            <w:pPr>
              <w:jc w:val="center"/>
              <w:rPr>
                <w:rFonts w:cs="Times New Roman"/>
                <w:b/>
                <w:bCs/>
              </w:rPr>
            </w:pPr>
            <w:proofErr w:type="spellStart"/>
            <w:r w:rsidRPr="009164D9">
              <w:rPr>
                <w:rFonts w:cs="Times New Roman"/>
                <w:b/>
                <w:bCs/>
              </w:rPr>
              <w:t>Ünvanı</w:t>
            </w:r>
            <w:proofErr w:type="spellEnd"/>
          </w:p>
        </w:tc>
        <w:tc>
          <w:tcPr>
            <w:tcW w:w="1836" w:type="dxa"/>
          </w:tcPr>
          <w:p w14:paraId="56A3D77E" w14:textId="77777777" w:rsidR="00262119" w:rsidRPr="009164D9" w:rsidRDefault="00262119" w:rsidP="000D1090">
            <w:pPr>
              <w:jc w:val="center"/>
              <w:rPr>
                <w:rFonts w:cs="Times New Roman"/>
                <w:b/>
                <w:bCs/>
              </w:rPr>
            </w:pPr>
            <w:proofErr w:type="spellStart"/>
            <w:r w:rsidRPr="009164D9">
              <w:rPr>
                <w:rFonts w:cs="Times New Roman"/>
                <w:b/>
                <w:bCs/>
              </w:rPr>
              <w:t>Adı-Soyadı</w:t>
            </w:r>
            <w:proofErr w:type="spellEnd"/>
          </w:p>
        </w:tc>
        <w:tc>
          <w:tcPr>
            <w:tcW w:w="1206" w:type="dxa"/>
          </w:tcPr>
          <w:p w14:paraId="668EF0E9" w14:textId="77777777" w:rsidR="00262119" w:rsidRPr="009164D9" w:rsidRDefault="00262119" w:rsidP="000D1090">
            <w:pPr>
              <w:jc w:val="center"/>
              <w:rPr>
                <w:rFonts w:cs="Times New Roman"/>
                <w:b/>
                <w:bCs/>
              </w:rPr>
            </w:pPr>
            <w:proofErr w:type="spellStart"/>
            <w:r w:rsidRPr="009164D9">
              <w:rPr>
                <w:rFonts w:cs="Times New Roman"/>
                <w:b/>
                <w:bCs/>
              </w:rPr>
              <w:t>Bölümü</w:t>
            </w:r>
            <w:proofErr w:type="spellEnd"/>
          </w:p>
        </w:tc>
        <w:tc>
          <w:tcPr>
            <w:tcW w:w="1445" w:type="dxa"/>
          </w:tcPr>
          <w:p w14:paraId="14BD0951" w14:textId="77777777" w:rsidR="00262119" w:rsidRPr="009164D9" w:rsidRDefault="00262119" w:rsidP="000D1090">
            <w:pPr>
              <w:ind w:left="192"/>
              <w:jc w:val="center"/>
              <w:rPr>
                <w:rFonts w:cs="Times New Roman"/>
                <w:b/>
                <w:bCs/>
              </w:rPr>
            </w:pPr>
            <w:proofErr w:type="spellStart"/>
            <w:r w:rsidRPr="009164D9">
              <w:rPr>
                <w:rFonts w:cs="Times New Roman"/>
                <w:b/>
                <w:bCs/>
              </w:rPr>
              <w:t>Tarih</w:t>
            </w:r>
            <w:proofErr w:type="spellEnd"/>
          </w:p>
        </w:tc>
        <w:tc>
          <w:tcPr>
            <w:tcW w:w="1198" w:type="dxa"/>
          </w:tcPr>
          <w:p w14:paraId="331B26C4" w14:textId="77777777" w:rsidR="00262119" w:rsidRPr="009164D9" w:rsidRDefault="00262119" w:rsidP="000D1090">
            <w:pPr>
              <w:ind w:left="484"/>
              <w:jc w:val="center"/>
              <w:rPr>
                <w:rFonts w:cs="Times New Roman"/>
                <w:b/>
                <w:bCs/>
              </w:rPr>
            </w:pPr>
            <w:proofErr w:type="spellStart"/>
            <w:r w:rsidRPr="009164D9">
              <w:rPr>
                <w:rFonts w:cs="Times New Roman"/>
                <w:b/>
                <w:bCs/>
              </w:rPr>
              <w:t>İmza</w:t>
            </w:r>
            <w:proofErr w:type="spellEnd"/>
          </w:p>
        </w:tc>
      </w:tr>
      <w:tr w:rsidR="00262119" w:rsidRPr="009164D9" w14:paraId="6A8F6176" w14:textId="77777777" w:rsidTr="000D1090">
        <w:trPr>
          <w:trHeight w:val="469"/>
        </w:trPr>
        <w:tc>
          <w:tcPr>
            <w:tcW w:w="2140" w:type="dxa"/>
            <w:vMerge/>
            <w:tcBorders>
              <w:bottom w:val="single" w:sz="4" w:space="0" w:color="auto"/>
            </w:tcBorders>
          </w:tcPr>
          <w:p w14:paraId="43F1FA64" w14:textId="77777777" w:rsidR="00262119" w:rsidRPr="009164D9" w:rsidRDefault="00262119" w:rsidP="000D1090">
            <w:pPr>
              <w:jc w:val="center"/>
            </w:pPr>
          </w:p>
        </w:tc>
        <w:tc>
          <w:tcPr>
            <w:tcW w:w="1556" w:type="dxa"/>
          </w:tcPr>
          <w:p w14:paraId="351FAC84" w14:textId="77777777" w:rsidR="00262119" w:rsidRPr="009164D9" w:rsidRDefault="00262119" w:rsidP="000D1090">
            <w:pPr>
              <w:jc w:val="center"/>
            </w:pPr>
          </w:p>
        </w:tc>
        <w:tc>
          <w:tcPr>
            <w:tcW w:w="1836" w:type="dxa"/>
          </w:tcPr>
          <w:p w14:paraId="1B2A03CB" w14:textId="77777777" w:rsidR="00262119" w:rsidRPr="009164D9" w:rsidRDefault="00262119" w:rsidP="000D1090">
            <w:pPr>
              <w:jc w:val="center"/>
            </w:pPr>
          </w:p>
        </w:tc>
        <w:tc>
          <w:tcPr>
            <w:tcW w:w="1206" w:type="dxa"/>
          </w:tcPr>
          <w:p w14:paraId="35E0534C" w14:textId="77777777" w:rsidR="00262119" w:rsidRPr="009164D9" w:rsidRDefault="00262119" w:rsidP="000D1090">
            <w:pPr>
              <w:jc w:val="center"/>
            </w:pPr>
          </w:p>
        </w:tc>
        <w:tc>
          <w:tcPr>
            <w:tcW w:w="1445" w:type="dxa"/>
          </w:tcPr>
          <w:p w14:paraId="79E84832" w14:textId="77777777" w:rsidR="00262119" w:rsidRPr="009164D9" w:rsidRDefault="00262119" w:rsidP="000D1090">
            <w:pPr>
              <w:jc w:val="center"/>
            </w:pPr>
          </w:p>
        </w:tc>
        <w:tc>
          <w:tcPr>
            <w:tcW w:w="1198" w:type="dxa"/>
          </w:tcPr>
          <w:p w14:paraId="5F26B234" w14:textId="77777777" w:rsidR="00262119" w:rsidRPr="009164D9" w:rsidRDefault="00262119" w:rsidP="000D1090">
            <w:pPr>
              <w:jc w:val="center"/>
            </w:pPr>
          </w:p>
        </w:tc>
      </w:tr>
      <w:bookmarkEnd w:id="17"/>
    </w:tbl>
    <w:p w14:paraId="199ACD47" w14:textId="77777777" w:rsidR="00262119" w:rsidRDefault="00262119" w:rsidP="00262119">
      <w:pPr>
        <w:jc w:val="center"/>
      </w:pPr>
    </w:p>
    <w:tbl>
      <w:tblPr>
        <w:tblStyle w:val="TabloKlavuzu"/>
        <w:tblW w:w="9381" w:type="dxa"/>
        <w:tblInd w:w="-5" w:type="dxa"/>
        <w:tblLook w:val="04A0" w:firstRow="1" w:lastRow="0" w:firstColumn="1" w:lastColumn="0" w:noHBand="0" w:noVBand="1"/>
      </w:tblPr>
      <w:tblGrid>
        <w:gridCol w:w="2140"/>
        <w:gridCol w:w="1556"/>
        <w:gridCol w:w="1836"/>
        <w:gridCol w:w="1206"/>
        <w:gridCol w:w="1445"/>
        <w:gridCol w:w="1198"/>
      </w:tblGrid>
      <w:tr w:rsidR="00262119" w:rsidRPr="009164D9" w14:paraId="2B57595C" w14:textId="77777777" w:rsidTr="000D1090">
        <w:trPr>
          <w:trHeight w:val="469"/>
        </w:trPr>
        <w:tc>
          <w:tcPr>
            <w:tcW w:w="2140" w:type="dxa"/>
            <w:vMerge w:val="restart"/>
            <w:tcBorders>
              <w:bottom w:val="nil"/>
            </w:tcBorders>
            <w:vAlign w:val="center"/>
          </w:tcPr>
          <w:p w14:paraId="62C1D55D" w14:textId="77777777" w:rsidR="00262119" w:rsidRPr="009164D9" w:rsidRDefault="00262119" w:rsidP="000D1090">
            <w:pPr>
              <w:jc w:val="center"/>
              <w:rPr>
                <w:rFonts w:cs="Times New Roman"/>
                <w:b/>
                <w:bCs/>
              </w:rPr>
            </w:pPr>
            <w:proofErr w:type="spellStart"/>
            <w:r>
              <w:rPr>
                <w:rFonts w:cs="Times New Roman"/>
                <w:b/>
                <w:bCs/>
              </w:rPr>
              <w:t>Bölüm</w:t>
            </w:r>
            <w:proofErr w:type="spellEnd"/>
            <w:r>
              <w:rPr>
                <w:rFonts w:cs="Times New Roman"/>
                <w:b/>
                <w:bCs/>
              </w:rPr>
              <w:t xml:space="preserve"> </w:t>
            </w:r>
            <w:proofErr w:type="spellStart"/>
            <w:r>
              <w:rPr>
                <w:rFonts w:cs="Times New Roman"/>
                <w:b/>
                <w:bCs/>
              </w:rPr>
              <w:t>Kalite</w:t>
            </w:r>
            <w:proofErr w:type="spellEnd"/>
            <w:r>
              <w:rPr>
                <w:rFonts w:cs="Times New Roman"/>
                <w:b/>
                <w:bCs/>
              </w:rPr>
              <w:t xml:space="preserve"> </w:t>
            </w:r>
            <w:proofErr w:type="spellStart"/>
            <w:r>
              <w:rPr>
                <w:rFonts w:cs="Times New Roman"/>
                <w:b/>
                <w:bCs/>
              </w:rPr>
              <w:t>Komisyon</w:t>
            </w:r>
            <w:proofErr w:type="spellEnd"/>
            <w:r>
              <w:rPr>
                <w:rFonts w:cs="Times New Roman"/>
                <w:b/>
                <w:bCs/>
              </w:rPr>
              <w:t xml:space="preserve"> </w:t>
            </w:r>
            <w:proofErr w:type="spellStart"/>
            <w:r>
              <w:rPr>
                <w:rFonts w:cs="Times New Roman"/>
                <w:b/>
                <w:bCs/>
              </w:rPr>
              <w:t>Sorumlusu</w:t>
            </w:r>
            <w:proofErr w:type="spellEnd"/>
          </w:p>
        </w:tc>
        <w:tc>
          <w:tcPr>
            <w:tcW w:w="1556" w:type="dxa"/>
          </w:tcPr>
          <w:p w14:paraId="41232FF2" w14:textId="77777777" w:rsidR="00262119" w:rsidRPr="009164D9" w:rsidRDefault="00262119" w:rsidP="000D1090">
            <w:pPr>
              <w:jc w:val="center"/>
              <w:rPr>
                <w:rFonts w:cs="Times New Roman"/>
                <w:b/>
                <w:bCs/>
              </w:rPr>
            </w:pPr>
            <w:proofErr w:type="spellStart"/>
            <w:r w:rsidRPr="009164D9">
              <w:rPr>
                <w:rFonts w:cs="Times New Roman"/>
                <w:b/>
                <w:bCs/>
              </w:rPr>
              <w:t>Ünvanı</w:t>
            </w:r>
            <w:proofErr w:type="spellEnd"/>
          </w:p>
        </w:tc>
        <w:tc>
          <w:tcPr>
            <w:tcW w:w="1836" w:type="dxa"/>
          </w:tcPr>
          <w:p w14:paraId="7DF3249C" w14:textId="77777777" w:rsidR="00262119" w:rsidRPr="009164D9" w:rsidRDefault="00262119" w:rsidP="000D1090">
            <w:pPr>
              <w:jc w:val="center"/>
              <w:rPr>
                <w:rFonts w:cs="Times New Roman"/>
                <w:b/>
                <w:bCs/>
              </w:rPr>
            </w:pPr>
            <w:proofErr w:type="spellStart"/>
            <w:r w:rsidRPr="009164D9">
              <w:rPr>
                <w:rFonts w:cs="Times New Roman"/>
                <w:b/>
                <w:bCs/>
              </w:rPr>
              <w:t>Adı-Soyadı</w:t>
            </w:r>
            <w:proofErr w:type="spellEnd"/>
          </w:p>
        </w:tc>
        <w:tc>
          <w:tcPr>
            <w:tcW w:w="1206" w:type="dxa"/>
          </w:tcPr>
          <w:p w14:paraId="73D082BC" w14:textId="77777777" w:rsidR="00262119" w:rsidRPr="009164D9" w:rsidRDefault="00262119" w:rsidP="000D1090">
            <w:pPr>
              <w:jc w:val="center"/>
              <w:rPr>
                <w:rFonts w:cs="Times New Roman"/>
                <w:b/>
                <w:bCs/>
              </w:rPr>
            </w:pPr>
            <w:proofErr w:type="spellStart"/>
            <w:r w:rsidRPr="009164D9">
              <w:rPr>
                <w:rFonts w:cs="Times New Roman"/>
                <w:b/>
                <w:bCs/>
              </w:rPr>
              <w:t>Bölümü</w:t>
            </w:r>
            <w:proofErr w:type="spellEnd"/>
          </w:p>
        </w:tc>
        <w:tc>
          <w:tcPr>
            <w:tcW w:w="1445" w:type="dxa"/>
          </w:tcPr>
          <w:p w14:paraId="21344F20" w14:textId="77777777" w:rsidR="00262119" w:rsidRPr="009164D9" w:rsidRDefault="00262119" w:rsidP="000D1090">
            <w:pPr>
              <w:ind w:left="192"/>
              <w:jc w:val="center"/>
              <w:rPr>
                <w:rFonts w:cs="Times New Roman"/>
                <w:b/>
                <w:bCs/>
              </w:rPr>
            </w:pPr>
            <w:proofErr w:type="spellStart"/>
            <w:r w:rsidRPr="009164D9">
              <w:rPr>
                <w:rFonts w:cs="Times New Roman"/>
                <w:b/>
                <w:bCs/>
              </w:rPr>
              <w:t>Tarih</w:t>
            </w:r>
            <w:proofErr w:type="spellEnd"/>
          </w:p>
        </w:tc>
        <w:tc>
          <w:tcPr>
            <w:tcW w:w="1198" w:type="dxa"/>
          </w:tcPr>
          <w:p w14:paraId="6ECC3698" w14:textId="77777777" w:rsidR="00262119" w:rsidRPr="009164D9" w:rsidRDefault="00262119" w:rsidP="000D1090">
            <w:pPr>
              <w:ind w:left="484"/>
              <w:jc w:val="center"/>
              <w:rPr>
                <w:rFonts w:cs="Times New Roman"/>
                <w:b/>
                <w:bCs/>
              </w:rPr>
            </w:pPr>
            <w:proofErr w:type="spellStart"/>
            <w:r w:rsidRPr="009164D9">
              <w:rPr>
                <w:rFonts w:cs="Times New Roman"/>
                <w:b/>
                <w:bCs/>
              </w:rPr>
              <w:t>İmza</w:t>
            </w:r>
            <w:proofErr w:type="spellEnd"/>
          </w:p>
        </w:tc>
      </w:tr>
      <w:tr w:rsidR="00262119" w:rsidRPr="009164D9" w14:paraId="23B592F5" w14:textId="77777777" w:rsidTr="000D1090">
        <w:trPr>
          <w:trHeight w:val="469"/>
        </w:trPr>
        <w:tc>
          <w:tcPr>
            <w:tcW w:w="2140" w:type="dxa"/>
            <w:vMerge/>
            <w:tcBorders>
              <w:bottom w:val="single" w:sz="4" w:space="0" w:color="auto"/>
            </w:tcBorders>
          </w:tcPr>
          <w:p w14:paraId="510BE6E0" w14:textId="77777777" w:rsidR="00262119" w:rsidRPr="009164D9" w:rsidRDefault="00262119" w:rsidP="000D1090"/>
        </w:tc>
        <w:tc>
          <w:tcPr>
            <w:tcW w:w="1556" w:type="dxa"/>
          </w:tcPr>
          <w:p w14:paraId="50A51204" w14:textId="77777777" w:rsidR="00262119" w:rsidRPr="009164D9" w:rsidRDefault="00262119" w:rsidP="000D1090"/>
        </w:tc>
        <w:tc>
          <w:tcPr>
            <w:tcW w:w="1836" w:type="dxa"/>
          </w:tcPr>
          <w:p w14:paraId="67B0F9D8" w14:textId="77777777" w:rsidR="00262119" w:rsidRPr="009164D9" w:rsidRDefault="00262119" w:rsidP="000D1090"/>
        </w:tc>
        <w:tc>
          <w:tcPr>
            <w:tcW w:w="1206" w:type="dxa"/>
          </w:tcPr>
          <w:p w14:paraId="0B6DBDDF" w14:textId="77777777" w:rsidR="00262119" w:rsidRPr="009164D9" w:rsidRDefault="00262119" w:rsidP="000D1090"/>
        </w:tc>
        <w:tc>
          <w:tcPr>
            <w:tcW w:w="1445" w:type="dxa"/>
          </w:tcPr>
          <w:p w14:paraId="0C19C4CB" w14:textId="77777777" w:rsidR="00262119" w:rsidRPr="009164D9" w:rsidRDefault="00262119" w:rsidP="000D1090"/>
        </w:tc>
        <w:tc>
          <w:tcPr>
            <w:tcW w:w="1198" w:type="dxa"/>
          </w:tcPr>
          <w:p w14:paraId="539F5CBD" w14:textId="77777777" w:rsidR="00262119" w:rsidRPr="009164D9" w:rsidRDefault="00262119" w:rsidP="000D1090"/>
        </w:tc>
      </w:tr>
    </w:tbl>
    <w:p w14:paraId="07D381BF" w14:textId="77777777" w:rsidR="00262119" w:rsidRDefault="00262119" w:rsidP="00262119"/>
    <w:p w14:paraId="524CEC10" w14:textId="77777777" w:rsidR="00F628AB" w:rsidRDefault="00F628AB"/>
    <w:sectPr w:rsidR="00F628A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04EC0" w14:textId="77777777" w:rsidR="002F15FA" w:rsidRDefault="002F15FA" w:rsidP="007A0983">
      <w:pPr>
        <w:spacing w:after="0" w:line="240" w:lineRule="auto"/>
      </w:pPr>
      <w:r>
        <w:separator/>
      </w:r>
    </w:p>
  </w:endnote>
  <w:endnote w:type="continuationSeparator" w:id="0">
    <w:p w14:paraId="0204854F" w14:textId="77777777" w:rsidR="002F15FA" w:rsidRDefault="002F15FA" w:rsidP="007A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20624" w14:textId="77777777" w:rsidR="000565FD" w:rsidRDefault="000565F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82B1C" w14:textId="31283A86" w:rsidR="007A0983" w:rsidRDefault="007A0983" w:rsidP="007A0983">
    <w:pPr>
      <w:pStyle w:val="AltBilgi"/>
    </w:pPr>
    <w:proofErr w:type="spellStart"/>
    <w:r>
      <w:t>İlgili</w:t>
    </w:r>
    <w:proofErr w:type="spellEnd"/>
    <w:r>
      <w:t xml:space="preserve"> Form 202</w:t>
    </w:r>
    <w:r w:rsidR="000565FD">
      <w:t>5</w:t>
    </w:r>
    <w:r>
      <w:t xml:space="preserve"> </w:t>
    </w:r>
    <w:proofErr w:type="spellStart"/>
    <w:r>
      <w:t>yılındaki</w:t>
    </w:r>
    <w:proofErr w:type="spellEnd"/>
    <w:r>
      <w:t xml:space="preserve"> </w:t>
    </w:r>
    <w:proofErr w:type="spellStart"/>
    <w:r>
      <w:t>faaliyetleri</w:t>
    </w:r>
    <w:proofErr w:type="spellEnd"/>
    <w:r>
      <w:t xml:space="preserve"> </w:t>
    </w:r>
    <w:proofErr w:type="spellStart"/>
    <w:r>
      <w:t>kapsamaktadır</w:t>
    </w:r>
    <w:proofErr w:type="spellEnd"/>
    <w:r>
      <w:t>.</w:t>
    </w:r>
  </w:p>
  <w:p w14:paraId="4037DABC" w14:textId="17C7CD75" w:rsidR="007A0983" w:rsidRDefault="007A0983">
    <w:pPr>
      <w:pStyle w:val="AltBilgi"/>
    </w:pPr>
    <w:proofErr w:type="spellStart"/>
    <w:r>
      <w:t>Sunduğunuz</w:t>
    </w:r>
    <w:proofErr w:type="spellEnd"/>
    <w:r>
      <w:t xml:space="preserve"> </w:t>
    </w:r>
    <w:proofErr w:type="spellStart"/>
    <w:r>
      <w:t>bilgileri</w:t>
    </w:r>
    <w:proofErr w:type="spellEnd"/>
    <w:r>
      <w:t xml:space="preserve"> </w:t>
    </w:r>
    <w:proofErr w:type="spellStart"/>
    <w:r>
      <w:t>kanıtlarla</w:t>
    </w:r>
    <w:proofErr w:type="spellEnd"/>
    <w:r>
      <w:t xml:space="preserve"> </w:t>
    </w:r>
    <w:proofErr w:type="spellStart"/>
    <w:r>
      <w:t>desteklemeniz</w:t>
    </w:r>
    <w:proofErr w:type="spellEnd"/>
    <w:r>
      <w:t xml:space="preserve"> </w:t>
    </w:r>
    <w:proofErr w:type="spellStart"/>
    <w:r>
      <w:t>gerekmektedir</w:t>
    </w:r>
    <w:proofErr w:type="spellEnd"/>
    <w:r>
      <w:t xml:space="preserve">, </w:t>
    </w:r>
    <w:proofErr w:type="spellStart"/>
    <w:r>
      <w:t>kanıtlarınızı</w:t>
    </w:r>
    <w:proofErr w:type="spellEnd"/>
    <w:r>
      <w:t xml:space="preserve"> Link </w:t>
    </w:r>
    <w:proofErr w:type="spellStart"/>
    <w:r>
      <w:t>olarak</w:t>
    </w:r>
    <w:proofErr w:type="spellEnd"/>
    <w:r>
      <w:t xml:space="preserve"> </w:t>
    </w:r>
    <w:proofErr w:type="spellStart"/>
    <w:r>
      <w:t>ekleyebilirsiniz</w:t>
    </w:r>
    <w:proofErr w:type="spellEnd"/>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34FA4" w14:textId="77777777" w:rsidR="000565FD" w:rsidRDefault="000565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A2418" w14:textId="77777777" w:rsidR="002F15FA" w:rsidRDefault="002F15FA" w:rsidP="007A0983">
      <w:pPr>
        <w:spacing w:after="0" w:line="240" w:lineRule="auto"/>
      </w:pPr>
      <w:r>
        <w:separator/>
      </w:r>
    </w:p>
  </w:footnote>
  <w:footnote w:type="continuationSeparator" w:id="0">
    <w:p w14:paraId="4FF79CCF" w14:textId="77777777" w:rsidR="002F15FA" w:rsidRDefault="002F15FA" w:rsidP="007A0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85CD7" w14:textId="77777777" w:rsidR="000565FD" w:rsidRDefault="000565F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E3A21" w14:textId="77777777" w:rsidR="000565FD" w:rsidRDefault="000565F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9AF9" w14:textId="77777777" w:rsidR="000565FD" w:rsidRDefault="000565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706DF"/>
    <w:multiLevelType w:val="hybridMultilevel"/>
    <w:tmpl w:val="9548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32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5F"/>
    <w:rsid w:val="000565FD"/>
    <w:rsid w:val="00082F5F"/>
    <w:rsid w:val="000F3B9B"/>
    <w:rsid w:val="001E5FD8"/>
    <w:rsid w:val="00262119"/>
    <w:rsid w:val="00296187"/>
    <w:rsid w:val="002F15FA"/>
    <w:rsid w:val="00314B6E"/>
    <w:rsid w:val="00425344"/>
    <w:rsid w:val="005B14A3"/>
    <w:rsid w:val="005B1D56"/>
    <w:rsid w:val="006C2516"/>
    <w:rsid w:val="007438F3"/>
    <w:rsid w:val="00770615"/>
    <w:rsid w:val="007A0983"/>
    <w:rsid w:val="008E62CC"/>
    <w:rsid w:val="00912C24"/>
    <w:rsid w:val="00D659A6"/>
    <w:rsid w:val="00DB0540"/>
    <w:rsid w:val="00E30D8D"/>
    <w:rsid w:val="00E3646B"/>
    <w:rsid w:val="00E510D2"/>
    <w:rsid w:val="00EB3FB5"/>
    <w:rsid w:val="00F628AB"/>
    <w:rsid w:val="00F65F5C"/>
    <w:rsid w:val="00FD25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A2644"/>
  <w15:chartTrackingRefBased/>
  <w15:docId w15:val="{42BD170E-7CA1-4940-A0C7-710A46E4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FD8"/>
    <w:pPr>
      <w:jc w:val="both"/>
    </w:pPr>
    <w:rPr>
      <w:rFonts w:ascii="Times New Roman" w:hAnsi="Times New Roman"/>
    </w:rPr>
  </w:style>
  <w:style w:type="paragraph" w:styleId="Balk1">
    <w:name w:val="heading 1"/>
    <w:basedOn w:val="Normal"/>
    <w:next w:val="Normal"/>
    <w:link w:val="Balk1Char"/>
    <w:uiPriority w:val="9"/>
    <w:qFormat/>
    <w:rsid w:val="008E62CC"/>
    <w:pPr>
      <w:keepNext/>
      <w:keepLines/>
      <w:spacing w:before="360" w:after="80"/>
      <w:jc w:val="center"/>
      <w:outlineLvl w:val="0"/>
    </w:pPr>
    <w:rPr>
      <w:rFonts w:eastAsiaTheme="majorEastAsia" w:cstheme="majorBidi"/>
      <w:b/>
      <w:color w:val="000000" w:themeColor="text1"/>
      <w:sz w:val="24"/>
      <w:szCs w:val="40"/>
    </w:rPr>
  </w:style>
  <w:style w:type="paragraph" w:styleId="Balk2">
    <w:name w:val="heading 2"/>
    <w:basedOn w:val="Normal"/>
    <w:next w:val="Normal"/>
    <w:link w:val="Balk2Char"/>
    <w:uiPriority w:val="9"/>
    <w:semiHidden/>
    <w:unhideWhenUsed/>
    <w:qFormat/>
    <w:rsid w:val="008E62CC"/>
    <w:pPr>
      <w:keepNext/>
      <w:keepLines/>
      <w:spacing w:before="160" w:after="80"/>
      <w:jc w:val="center"/>
      <w:outlineLvl w:val="1"/>
    </w:pPr>
    <w:rPr>
      <w:rFonts w:eastAsiaTheme="majorEastAsia" w:cstheme="majorBidi"/>
      <w:b/>
      <w:sz w:val="24"/>
      <w:szCs w:val="32"/>
    </w:rPr>
  </w:style>
  <w:style w:type="paragraph" w:styleId="Balk3">
    <w:name w:val="heading 3"/>
    <w:basedOn w:val="Normal"/>
    <w:next w:val="Normal"/>
    <w:link w:val="Balk3Char"/>
    <w:uiPriority w:val="9"/>
    <w:semiHidden/>
    <w:unhideWhenUsed/>
    <w:qFormat/>
    <w:rsid w:val="00082F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82F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082F5F"/>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082F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82F5F"/>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82F5F"/>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82F5F"/>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62CC"/>
    <w:rPr>
      <w:rFonts w:ascii="Times New Roman" w:eastAsiaTheme="majorEastAsia" w:hAnsi="Times New Roman" w:cstheme="majorBidi"/>
      <w:b/>
      <w:color w:val="000000" w:themeColor="text1"/>
      <w:sz w:val="24"/>
      <w:szCs w:val="40"/>
    </w:rPr>
  </w:style>
  <w:style w:type="character" w:customStyle="1" w:styleId="Balk2Char">
    <w:name w:val="Başlık 2 Char"/>
    <w:basedOn w:val="VarsaylanParagrafYazTipi"/>
    <w:link w:val="Balk2"/>
    <w:uiPriority w:val="9"/>
    <w:semiHidden/>
    <w:rsid w:val="008E62CC"/>
    <w:rPr>
      <w:rFonts w:ascii="Times New Roman" w:eastAsiaTheme="majorEastAsia" w:hAnsi="Times New Roman" w:cstheme="majorBidi"/>
      <w:b/>
      <w:sz w:val="24"/>
      <w:szCs w:val="32"/>
    </w:rPr>
  </w:style>
  <w:style w:type="character" w:customStyle="1" w:styleId="Balk3Char">
    <w:name w:val="Başlık 3 Char"/>
    <w:basedOn w:val="VarsaylanParagrafYazTipi"/>
    <w:link w:val="Balk3"/>
    <w:uiPriority w:val="9"/>
    <w:semiHidden/>
    <w:rsid w:val="00082F5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82F5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82F5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82F5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82F5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82F5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82F5F"/>
    <w:rPr>
      <w:rFonts w:eastAsiaTheme="majorEastAsia" w:cstheme="majorBidi"/>
      <w:color w:val="272727" w:themeColor="text1" w:themeTint="D8"/>
    </w:rPr>
  </w:style>
  <w:style w:type="paragraph" w:styleId="KonuBal">
    <w:name w:val="Title"/>
    <w:basedOn w:val="Normal"/>
    <w:next w:val="Normal"/>
    <w:link w:val="KonuBalChar"/>
    <w:uiPriority w:val="10"/>
    <w:qFormat/>
    <w:rsid w:val="00082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82F5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82F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82F5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82F5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82F5F"/>
    <w:rPr>
      <w:rFonts w:ascii="Times New Roman" w:hAnsi="Times New Roman"/>
      <w:i/>
      <w:iCs/>
      <w:color w:val="404040" w:themeColor="text1" w:themeTint="BF"/>
    </w:rPr>
  </w:style>
  <w:style w:type="paragraph" w:styleId="ListeParagraf">
    <w:name w:val="List Paragraph"/>
    <w:basedOn w:val="Normal"/>
    <w:uiPriority w:val="34"/>
    <w:qFormat/>
    <w:rsid w:val="00082F5F"/>
    <w:pPr>
      <w:ind w:left="720"/>
      <w:contextualSpacing/>
    </w:pPr>
  </w:style>
  <w:style w:type="character" w:styleId="GlVurgulama">
    <w:name w:val="Intense Emphasis"/>
    <w:basedOn w:val="VarsaylanParagrafYazTipi"/>
    <w:uiPriority w:val="21"/>
    <w:qFormat/>
    <w:rsid w:val="00082F5F"/>
    <w:rPr>
      <w:i/>
      <w:iCs/>
      <w:color w:val="2F5496" w:themeColor="accent1" w:themeShade="BF"/>
    </w:rPr>
  </w:style>
  <w:style w:type="paragraph" w:styleId="GlAlnt">
    <w:name w:val="Intense Quote"/>
    <w:basedOn w:val="Normal"/>
    <w:next w:val="Normal"/>
    <w:link w:val="GlAlntChar"/>
    <w:uiPriority w:val="30"/>
    <w:qFormat/>
    <w:rsid w:val="00082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82F5F"/>
    <w:rPr>
      <w:rFonts w:ascii="Times New Roman" w:hAnsi="Times New Roman"/>
      <w:i/>
      <w:iCs/>
      <w:color w:val="2F5496" w:themeColor="accent1" w:themeShade="BF"/>
    </w:rPr>
  </w:style>
  <w:style w:type="character" w:styleId="GlBavuru">
    <w:name w:val="Intense Reference"/>
    <w:basedOn w:val="VarsaylanParagrafYazTipi"/>
    <w:uiPriority w:val="32"/>
    <w:qFormat/>
    <w:rsid w:val="00082F5F"/>
    <w:rPr>
      <w:b/>
      <w:bCs/>
      <w:smallCaps/>
      <w:color w:val="2F5496" w:themeColor="accent1" w:themeShade="BF"/>
      <w:spacing w:val="5"/>
    </w:rPr>
  </w:style>
  <w:style w:type="table" w:styleId="TabloKlavuzu">
    <w:name w:val="Table Grid"/>
    <w:basedOn w:val="NormalTablo"/>
    <w:uiPriority w:val="39"/>
    <w:rsid w:val="001E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E5FD8"/>
    <w:rPr>
      <w:color w:val="0563C1" w:themeColor="hyperlink"/>
      <w:u w:val="single"/>
    </w:rPr>
  </w:style>
  <w:style w:type="character" w:customStyle="1" w:styleId="zmlenmeyenBahsetme1">
    <w:name w:val="Çözümlenmeyen Bahsetme1"/>
    <w:basedOn w:val="VarsaylanParagrafYazTipi"/>
    <w:uiPriority w:val="99"/>
    <w:semiHidden/>
    <w:unhideWhenUsed/>
    <w:rsid w:val="001E5FD8"/>
    <w:rPr>
      <w:color w:val="605E5C"/>
      <w:shd w:val="clear" w:color="auto" w:fill="E1DFDD"/>
    </w:rPr>
  </w:style>
  <w:style w:type="paragraph" w:styleId="stBilgi">
    <w:name w:val="header"/>
    <w:basedOn w:val="Normal"/>
    <w:link w:val="stBilgiChar"/>
    <w:uiPriority w:val="99"/>
    <w:unhideWhenUsed/>
    <w:rsid w:val="007A098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A0983"/>
    <w:rPr>
      <w:rFonts w:ascii="Times New Roman" w:hAnsi="Times New Roman"/>
    </w:rPr>
  </w:style>
  <w:style w:type="paragraph" w:styleId="AltBilgi">
    <w:name w:val="footer"/>
    <w:basedOn w:val="Normal"/>
    <w:link w:val="AltBilgiChar"/>
    <w:uiPriority w:val="99"/>
    <w:unhideWhenUsed/>
    <w:rsid w:val="007A098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A098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461649">
      <w:bodyDiv w:val="1"/>
      <w:marLeft w:val="0"/>
      <w:marRight w:val="0"/>
      <w:marTop w:val="0"/>
      <w:marBottom w:val="0"/>
      <w:divBdr>
        <w:top w:val="none" w:sz="0" w:space="0" w:color="auto"/>
        <w:left w:val="none" w:sz="0" w:space="0" w:color="auto"/>
        <w:bottom w:val="none" w:sz="0" w:space="0" w:color="auto"/>
        <w:right w:val="none" w:sz="0" w:space="0" w:color="auto"/>
      </w:divBdr>
    </w:div>
    <w:div w:id="19352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yok.gov.tr/Documents/Akademik/AtanmaKriterleri/suleyman-demirel-kriter-25-01-2021.pdf" TargetMode="External"/><Relationship Id="rId13" Type="http://schemas.openxmlformats.org/officeDocument/2006/relationships/hyperlink" Target="https://avesis.sdu.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osyalbilimler.sdu.edu.tr/t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ef.sdu.edu.tr/arkeoloji/t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nsantoplum.sdu.edu.tr/tr/birim-kalite-calismalari/kalite-calismalari-15745s.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nsantoplum.sdu.edu.tr/tr/birim-kalite-calismalari/kalite-calismalari-15745s.html"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2373</Words>
  <Characters>13528</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kınacı</dc:creator>
  <cp:keywords/>
  <dc:description/>
  <cp:lastModifiedBy>Anıl Kablanoğlu</cp:lastModifiedBy>
  <cp:revision>6</cp:revision>
  <dcterms:created xsi:type="dcterms:W3CDTF">2024-09-02T10:56:00Z</dcterms:created>
  <dcterms:modified xsi:type="dcterms:W3CDTF">2025-12-03T11:32:00Z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72ba3925808b99542954e0792b37f4c1f7b9afc67c464c27b120f697b0ba06a0</vt:lpwstr>
  </property>
</Properties>
</file>